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DB1" w:rsidRDefault="003A7DB1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3A7DB1" w:rsidRDefault="003A7DB1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DB1" w:rsidRDefault="003A7DB1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DB1" w:rsidRDefault="003A7DB1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DB1" w:rsidRDefault="003A7DB1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DB1" w:rsidRDefault="003A7DB1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A7DB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1344861" cy="2088000"/>
            <wp:effectExtent l="0" t="0" r="7689" b="0"/>
            <wp:docPr id="28" name="Рисунок 4" descr="C:\Users\Григорий\Desktop\Презентация\gerb_20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5" descr="C:\Users\Григорий\Desktop\Презентация\gerb_20_07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861" cy="208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A7DB1" w:rsidRDefault="003A7DB1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DB1" w:rsidRPr="006530D8" w:rsidRDefault="003A7DB1" w:rsidP="003A7DB1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36"/>
          <w:szCs w:val="36"/>
        </w:rPr>
      </w:pPr>
      <w:r w:rsidRPr="006530D8">
        <w:rPr>
          <w:b/>
          <w:bCs/>
          <w:sz w:val="36"/>
          <w:szCs w:val="36"/>
        </w:rPr>
        <w:t>Стратегия социально-экономического развития</w:t>
      </w:r>
    </w:p>
    <w:p w:rsidR="003A7DB1" w:rsidRDefault="003A7DB1" w:rsidP="003A7DB1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36"/>
          <w:szCs w:val="36"/>
        </w:rPr>
      </w:pPr>
      <w:r w:rsidRPr="006530D8">
        <w:rPr>
          <w:b/>
          <w:bCs/>
          <w:sz w:val="36"/>
          <w:szCs w:val="36"/>
        </w:rPr>
        <w:t xml:space="preserve">муниципального </w:t>
      </w:r>
      <w:r>
        <w:rPr>
          <w:b/>
          <w:bCs/>
          <w:sz w:val="36"/>
          <w:szCs w:val="36"/>
        </w:rPr>
        <w:t>образования</w:t>
      </w:r>
    </w:p>
    <w:p w:rsidR="003A7DB1" w:rsidRDefault="003A7DB1" w:rsidP="003A7DB1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«Гагаринский </w:t>
      </w:r>
      <w:r w:rsidRPr="006530D8">
        <w:rPr>
          <w:b/>
          <w:bCs/>
          <w:sz w:val="36"/>
          <w:szCs w:val="36"/>
        </w:rPr>
        <w:t>район</w:t>
      </w:r>
      <w:r>
        <w:rPr>
          <w:b/>
          <w:bCs/>
          <w:sz w:val="36"/>
          <w:szCs w:val="36"/>
        </w:rPr>
        <w:t>»</w:t>
      </w:r>
      <w:r w:rsidRPr="006530D8">
        <w:rPr>
          <w:b/>
          <w:bCs/>
          <w:sz w:val="36"/>
          <w:szCs w:val="36"/>
        </w:rPr>
        <w:t xml:space="preserve"> </w:t>
      </w:r>
    </w:p>
    <w:p w:rsidR="003A7DB1" w:rsidRPr="006530D8" w:rsidRDefault="003A7DB1" w:rsidP="003A7DB1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Смоленской </w:t>
      </w:r>
      <w:r w:rsidRPr="006530D8">
        <w:rPr>
          <w:b/>
          <w:bCs/>
          <w:sz w:val="36"/>
          <w:szCs w:val="36"/>
        </w:rPr>
        <w:t>области</w:t>
      </w:r>
    </w:p>
    <w:p w:rsidR="003A7DB1" w:rsidRPr="006530D8" w:rsidRDefault="003A7DB1" w:rsidP="003A7DB1">
      <w:pPr>
        <w:autoSpaceDE w:val="0"/>
        <w:autoSpaceDN w:val="0"/>
        <w:adjustRightInd w:val="0"/>
        <w:spacing w:line="240" w:lineRule="auto"/>
        <w:jc w:val="center"/>
        <w:rPr>
          <w:b/>
          <w:bCs/>
          <w:sz w:val="36"/>
          <w:szCs w:val="36"/>
        </w:rPr>
      </w:pPr>
      <w:r w:rsidRPr="006530D8">
        <w:rPr>
          <w:b/>
          <w:bCs/>
          <w:sz w:val="36"/>
          <w:szCs w:val="36"/>
        </w:rPr>
        <w:t xml:space="preserve">на период до 2030 года </w:t>
      </w:r>
    </w:p>
    <w:p w:rsidR="003A7DB1" w:rsidRDefault="003A7DB1" w:rsidP="003A7DB1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3A7DB1" w:rsidRDefault="003A7DB1" w:rsidP="003A7DB1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3A7DB1" w:rsidRDefault="003A7DB1" w:rsidP="003A7DB1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3A7DB1" w:rsidRDefault="003A7DB1" w:rsidP="003A7DB1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3A7DB1" w:rsidRDefault="003A7DB1" w:rsidP="003A7DB1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3A7DB1" w:rsidRDefault="003A7DB1" w:rsidP="003A7DB1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3A7DB1" w:rsidRDefault="003A7DB1" w:rsidP="003A7DB1">
      <w:pPr>
        <w:autoSpaceDE w:val="0"/>
        <w:autoSpaceDN w:val="0"/>
        <w:adjustRightInd w:val="0"/>
        <w:jc w:val="center"/>
        <w:rPr>
          <w:b/>
          <w:bCs/>
          <w:sz w:val="36"/>
          <w:szCs w:val="36"/>
        </w:rPr>
      </w:pPr>
    </w:p>
    <w:p w:rsidR="001F4158" w:rsidRDefault="001F4158" w:rsidP="001F415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F415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Оглавление</w:t>
      </w:r>
    </w:p>
    <w:p w:rsidR="001F4158" w:rsidRDefault="001F4158" w:rsidP="001F4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Введение…………..……………………………………..……………….……</w:t>
      </w:r>
      <w:r w:rsidR="00714C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….</w:t>
      </w:r>
      <w:r w:rsidR="00714CE6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1F4158" w:rsidRDefault="001F4158" w:rsidP="001F41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975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Социально-экономический потенциал Гагаринского района </w:t>
      </w:r>
    </w:p>
    <w:p w:rsidR="001F4158" w:rsidRDefault="001F4158" w:rsidP="001F41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Смоленской области……………………………………………………………</w:t>
      </w:r>
      <w:r w:rsidR="00714CE6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714C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1F4158" w:rsidRDefault="001F4158" w:rsidP="001F4158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1.1. Экономико-географическое положение, природные ресурсы, климатические условия…………………………………………………</w:t>
      </w:r>
      <w:r w:rsidR="005568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714C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.5</w:t>
      </w:r>
    </w:p>
    <w:p w:rsidR="001F4158" w:rsidRDefault="001F4158" w:rsidP="001F4158">
      <w:pPr>
        <w:spacing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 Инвестиционный потенциал, меры, принимаемые для улучшения инвестиционного климата………………………………......................…</w:t>
      </w:r>
      <w:r w:rsidR="005568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.……</w:t>
      </w:r>
      <w:r w:rsidR="00714CE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1F4158" w:rsidRDefault="001F4158" w:rsidP="001F4158">
      <w:pPr>
        <w:spacing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Транспортный потенциал, дорожная система………..……</w:t>
      </w:r>
      <w:r w:rsidR="005568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…...12</w:t>
      </w:r>
    </w:p>
    <w:p w:rsidR="001F4158" w:rsidRDefault="001F4158" w:rsidP="001F4158">
      <w:pPr>
        <w:spacing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 Административное деление. Население. Трудовой потенциал</w:t>
      </w:r>
      <w:r w:rsidR="005568E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1F4158" w:rsidRDefault="001F4158" w:rsidP="001F4158">
      <w:pPr>
        <w:spacing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 Социальная инфраструктура Гагаринского района…………</w:t>
      </w:r>
      <w:r w:rsidR="005568E7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>17</w:t>
      </w:r>
    </w:p>
    <w:p w:rsidR="001F4158" w:rsidRDefault="001F4158" w:rsidP="001F4158">
      <w:pPr>
        <w:spacing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1.6. Производственный потенциал Гагаринского района……</w:t>
      </w:r>
      <w:r w:rsidR="005568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……..24</w:t>
      </w:r>
    </w:p>
    <w:p w:rsidR="001F4158" w:rsidRDefault="001F4158" w:rsidP="001F4158">
      <w:pPr>
        <w:spacing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5975F2">
        <w:rPr>
          <w:rFonts w:ascii="Times New Roman" w:hAnsi="Times New Roman" w:cs="Times New Roman"/>
          <w:sz w:val="28"/>
          <w:szCs w:val="28"/>
        </w:rPr>
        <w:t>Муниципальный сектор экономики…………….</w:t>
      </w:r>
      <w:r>
        <w:rPr>
          <w:rFonts w:ascii="Times New Roman" w:hAnsi="Times New Roman" w:cs="Times New Roman"/>
          <w:sz w:val="28"/>
          <w:szCs w:val="28"/>
        </w:rPr>
        <w:t>…………</w:t>
      </w:r>
      <w:r w:rsidR="005568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568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…27</w:t>
      </w:r>
    </w:p>
    <w:p w:rsidR="001F4158" w:rsidRDefault="001F4158" w:rsidP="001F4158">
      <w:pPr>
        <w:spacing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1.8. Сельское хозяйство Гагаринского района……………</w:t>
      </w:r>
      <w:r w:rsidR="005568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5568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…...31</w:t>
      </w:r>
    </w:p>
    <w:p w:rsidR="001F4158" w:rsidRDefault="001F4158" w:rsidP="001F4158">
      <w:pPr>
        <w:spacing w:line="240" w:lineRule="auto"/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1.9. Развитие малого и среднего предпринимательства……</w:t>
      </w:r>
      <w:r w:rsidR="005568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568E7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33</w:t>
      </w:r>
    </w:p>
    <w:p w:rsidR="001F4158" w:rsidRPr="005975F2" w:rsidRDefault="001F4158" w:rsidP="001F4158">
      <w:pPr>
        <w:spacing w:line="240" w:lineRule="auto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5975F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SWOT-анализ социально-экономического положения муниципального образования «Гагаринский район» </w:t>
      </w:r>
      <w:proofErr w:type="gramStart"/>
      <w:r w:rsidRPr="005975F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Смоленской</w:t>
      </w:r>
      <w:proofErr w:type="gramEnd"/>
      <w:r w:rsidRPr="005975F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…………………</w:t>
      </w:r>
      <w:r w:rsidR="005568E7" w:rsidRPr="005975F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..……</w:t>
      </w:r>
      <w:r w:rsidR="005975F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…..</w:t>
      </w:r>
      <w:r w:rsidRPr="005975F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…</w:t>
      </w:r>
      <w:r w:rsidR="005568E7" w:rsidRPr="005975F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  <w:r w:rsidRPr="005975F2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..36</w:t>
      </w:r>
    </w:p>
    <w:p w:rsidR="001F4158" w:rsidRDefault="001F4158" w:rsidP="001F41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 РАЗДЕЛ. Стратегические цели и задачи развития муниципального</w:t>
      </w:r>
    </w:p>
    <w:p w:rsidR="001F4158" w:rsidRDefault="001F4158" w:rsidP="001F41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образования «Гагаринский район Смоленской области. Целевые показатели………………………………………………….………………</w:t>
      </w:r>
      <w:r w:rsidR="005568E7">
        <w:rPr>
          <w:rFonts w:ascii="Times New Roman" w:hAnsi="Times New Roman" w:cs="Times New Roman"/>
          <w:sz w:val="28"/>
          <w:szCs w:val="28"/>
        </w:rPr>
        <w:t>…....</w:t>
      </w:r>
      <w:r>
        <w:rPr>
          <w:rFonts w:ascii="Times New Roman" w:hAnsi="Times New Roman" w:cs="Times New Roman"/>
          <w:sz w:val="28"/>
          <w:szCs w:val="28"/>
        </w:rPr>
        <w:t>…3</w:t>
      </w:r>
      <w:r w:rsidR="00820462">
        <w:rPr>
          <w:rFonts w:ascii="Times New Roman" w:hAnsi="Times New Roman" w:cs="Times New Roman"/>
          <w:sz w:val="28"/>
          <w:szCs w:val="28"/>
        </w:rPr>
        <w:t>7</w:t>
      </w:r>
    </w:p>
    <w:p w:rsidR="00820462" w:rsidRDefault="001F4158" w:rsidP="008204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Определение миссии муниципального образования «Гагаринский район» </w:t>
      </w:r>
      <w:r>
        <w:rPr>
          <w:rFonts w:ascii="Times New Roman" w:hAnsi="Times New Roman" w:cs="Times New Roman"/>
          <w:sz w:val="28"/>
          <w:szCs w:val="28"/>
        </w:rPr>
        <w:tab/>
        <w:t>Смоленской области…………………………………………………</w:t>
      </w:r>
      <w:r w:rsidR="005568E7">
        <w:rPr>
          <w:rFonts w:ascii="Times New Roman" w:hAnsi="Times New Roman" w:cs="Times New Roman"/>
          <w:sz w:val="28"/>
          <w:szCs w:val="28"/>
        </w:rPr>
        <w:t>….</w:t>
      </w:r>
      <w:r w:rsidR="0082046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568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.3</w:t>
      </w:r>
      <w:r w:rsidR="00820462">
        <w:rPr>
          <w:rFonts w:ascii="Times New Roman" w:hAnsi="Times New Roman" w:cs="Times New Roman"/>
          <w:sz w:val="28"/>
          <w:szCs w:val="28"/>
        </w:rPr>
        <w:t>7</w:t>
      </w:r>
    </w:p>
    <w:p w:rsidR="001F4158" w:rsidRDefault="001F4158" w:rsidP="008204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Цели и задачи развития муниципального образования «Гагаринский район» Смоленской области…………………………………………………..……</w:t>
      </w:r>
      <w:r w:rsidR="005568E7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..37</w:t>
      </w:r>
    </w:p>
    <w:p w:rsidR="001F4158" w:rsidRDefault="001F4158" w:rsidP="001F4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 Целевые показатели развития муниципального образования «Гагаринский район» Смоленской области…………………………………………..…</w:t>
      </w:r>
      <w:r w:rsidR="005568E7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…38</w:t>
      </w:r>
    </w:p>
    <w:p w:rsidR="001F4158" w:rsidRDefault="001F4158" w:rsidP="001F4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 РАЗДЕЛ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Приоритетные направления развития муниципального образования «Гагаринский район» Смоленской области……………………….…</w:t>
      </w:r>
      <w:r w:rsidR="005568E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568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….48</w:t>
      </w:r>
    </w:p>
    <w:p w:rsidR="001F4158" w:rsidRDefault="001F4158" w:rsidP="001F4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Развитие экономики муниципального образования «Гагаринский район» Смоленской области………………………………………………………</w:t>
      </w:r>
      <w:r w:rsidR="005568E7">
        <w:rPr>
          <w:rFonts w:ascii="Times New Roman" w:hAnsi="Times New Roman" w:cs="Times New Roman"/>
          <w:sz w:val="28"/>
          <w:szCs w:val="28"/>
        </w:rPr>
        <w:t>……....</w:t>
      </w:r>
      <w:r w:rsidR="00C45812">
        <w:rPr>
          <w:rFonts w:ascii="Times New Roman" w:hAnsi="Times New Roman" w:cs="Times New Roman"/>
          <w:sz w:val="28"/>
          <w:szCs w:val="28"/>
        </w:rPr>
        <w:t>49</w:t>
      </w:r>
    </w:p>
    <w:p w:rsidR="001F4158" w:rsidRDefault="001F4158" w:rsidP="001F4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Создание условий для комфортного проживания граждан………</w:t>
      </w:r>
      <w:r w:rsidR="005568E7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……52</w:t>
      </w:r>
    </w:p>
    <w:p w:rsidR="001F4158" w:rsidRDefault="001F4158" w:rsidP="001F4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Развитие человеческого потенциала……………………………</w:t>
      </w:r>
      <w:r w:rsidR="005975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5568E7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….5</w:t>
      </w:r>
      <w:r w:rsidR="00C45812">
        <w:rPr>
          <w:rFonts w:ascii="Times New Roman" w:hAnsi="Times New Roman" w:cs="Times New Roman"/>
          <w:sz w:val="28"/>
          <w:szCs w:val="28"/>
        </w:rPr>
        <w:t>3</w:t>
      </w:r>
    </w:p>
    <w:p w:rsidR="001F4158" w:rsidRDefault="001F4158" w:rsidP="001F4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IV РАЗДЕЛ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Реализация приоритетных направлений развития Гагаринского района………………………………………………………………</w:t>
      </w:r>
      <w:r w:rsidR="005568E7">
        <w:rPr>
          <w:rFonts w:ascii="Times New Roman" w:hAnsi="Times New Roman" w:cs="Times New Roman"/>
          <w:sz w:val="28"/>
          <w:szCs w:val="28"/>
        </w:rPr>
        <w:t>…….</w:t>
      </w:r>
      <w:r>
        <w:rPr>
          <w:rFonts w:ascii="Times New Roman" w:hAnsi="Times New Roman" w:cs="Times New Roman"/>
          <w:sz w:val="28"/>
          <w:szCs w:val="28"/>
        </w:rPr>
        <w:t>..…</w:t>
      </w:r>
      <w:r w:rsidR="00820462">
        <w:rPr>
          <w:rFonts w:ascii="Times New Roman" w:hAnsi="Times New Roman" w:cs="Times New Roman"/>
          <w:sz w:val="28"/>
          <w:szCs w:val="28"/>
        </w:rPr>
        <w:t>…</w:t>
      </w:r>
      <w:r w:rsidR="005568E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…55</w:t>
      </w:r>
    </w:p>
    <w:p w:rsidR="001F4158" w:rsidRDefault="001F4158" w:rsidP="001F4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V РАЗДЕЛ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Механизмы и ожидаемые результаты реализации Стратегии социально-экономического развития муниципального образования «Гагаринский район» Смоленской области………………………………………………</w:t>
      </w:r>
      <w:r w:rsidR="005568E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.…61</w:t>
      </w:r>
    </w:p>
    <w:p w:rsidR="001F4158" w:rsidRDefault="001F4158" w:rsidP="001F4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VI РАЗДЕЛ. Этапы реализации стратегии социально-экономического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Гагаринского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района…………………………………………………………</w:t>
      </w:r>
      <w:r w:rsidR="005568E7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..6</w:t>
      </w:r>
      <w:r w:rsidR="00C45812">
        <w:rPr>
          <w:rFonts w:ascii="Times New Roman" w:hAnsi="Times New Roman" w:cs="Times New Roman"/>
          <w:sz w:val="28"/>
          <w:szCs w:val="28"/>
        </w:rPr>
        <w:t>5</w:t>
      </w:r>
    </w:p>
    <w:p w:rsidR="001F4158" w:rsidRDefault="001F4158" w:rsidP="001F41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VII РАЗДЕЛ. Мониторинг и контроль реализации Стратегии социально-экономического развития……………………………………….……………</w:t>
      </w:r>
      <w:r w:rsidR="005568E7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>67</w:t>
      </w:r>
    </w:p>
    <w:p w:rsidR="00F97703" w:rsidRDefault="00F97703">
      <w:pPr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F4158" w:rsidRDefault="001F415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05E32" w:rsidRPr="008979FD" w:rsidRDefault="00E05E32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979FD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E05E32" w:rsidRPr="00E05E32" w:rsidRDefault="00E05E32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05E32">
        <w:rPr>
          <w:rFonts w:ascii="Times New Roman" w:hAnsi="Times New Roman" w:cs="Times New Roman"/>
          <w:sz w:val="28"/>
          <w:szCs w:val="28"/>
        </w:rPr>
        <w:t xml:space="preserve">1. Стратегия 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«Гагаринский район» Смоленской области (далее – Стратегия) </w:t>
      </w:r>
      <w:r w:rsidRPr="00E05E32">
        <w:rPr>
          <w:rFonts w:ascii="Times New Roman" w:hAnsi="Times New Roman" w:cs="Times New Roman"/>
          <w:sz w:val="28"/>
          <w:szCs w:val="28"/>
        </w:rPr>
        <w:t>представляет собой систему мер</w:t>
      </w:r>
      <w:r w:rsidR="00DF6F56">
        <w:rPr>
          <w:rFonts w:ascii="Times New Roman" w:hAnsi="Times New Roman" w:cs="Times New Roman"/>
          <w:sz w:val="28"/>
          <w:szCs w:val="28"/>
        </w:rPr>
        <w:t xml:space="preserve"> </w:t>
      </w:r>
      <w:r w:rsidRPr="00E05E32">
        <w:rPr>
          <w:rFonts w:ascii="Times New Roman" w:hAnsi="Times New Roman" w:cs="Times New Roman"/>
          <w:sz w:val="28"/>
          <w:szCs w:val="28"/>
        </w:rPr>
        <w:t>(способов, механизмов) муниципального управления, опирающихся на долгосрочные приоритеты, цели и задачи органов муниципальной власти.</w:t>
      </w:r>
    </w:p>
    <w:p w:rsidR="00B76E26" w:rsidRPr="00E05E32" w:rsidRDefault="00B76E2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76E26">
        <w:rPr>
          <w:rFonts w:ascii="Times New Roman" w:hAnsi="Times New Roman" w:cs="Times New Roman"/>
          <w:sz w:val="28"/>
          <w:szCs w:val="28"/>
        </w:rPr>
        <w:t xml:space="preserve">Стратегия является официальным документом, который определяет основные направления, цели и задачи развития муниципального </w:t>
      </w:r>
      <w:r>
        <w:rPr>
          <w:rFonts w:ascii="Times New Roman" w:hAnsi="Times New Roman" w:cs="Times New Roman"/>
          <w:sz w:val="28"/>
          <w:szCs w:val="28"/>
        </w:rPr>
        <w:t>образования «Гагаринский район» Смоленской области</w:t>
      </w:r>
      <w:r w:rsidRPr="00B76E26">
        <w:rPr>
          <w:rFonts w:ascii="Times New Roman" w:hAnsi="Times New Roman" w:cs="Times New Roman"/>
          <w:sz w:val="28"/>
          <w:szCs w:val="28"/>
        </w:rPr>
        <w:t xml:space="preserve"> для совместной </w:t>
      </w:r>
      <w:r>
        <w:rPr>
          <w:rFonts w:ascii="Times New Roman" w:hAnsi="Times New Roman" w:cs="Times New Roman"/>
          <w:sz w:val="28"/>
          <w:szCs w:val="28"/>
        </w:rPr>
        <w:t xml:space="preserve">перспективной </w:t>
      </w:r>
      <w:r w:rsidRPr="00B76E26">
        <w:rPr>
          <w:rFonts w:ascii="Times New Roman" w:hAnsi="Times New Roman" w:cs="Times New Roman"/>
          <w:sz w:val="28"/>
          <w:szCs w:val="28"/>
        </w:rPr>
        <w:t>работы всех заинтересованных сторон, осуществляющих свою деятельность на территории муниципального образования на принципах баланса интересов населения, бизнеса и власти.</w:t>
      </w:r>
    </w:p>
    <w:p w:rsidR="00E05E32" w:rsidRDefault="00E05E32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05E32">
        <w:rPr>
          <w:rFonts w:ascii="Times New Roman" w:hAnsi="Times New Roman" w:cs="Times New Roman"/>
          <w:sz w:val="28"/>
          <w:szCs w:val="28"/>
        </w:rPr>
        <w:t>Стратегия направлена (цель Стратегии) на обеспечение социально-экономического развития района при учете государственной политики Российской Федерации</w:t>
      </w:r>
      <w:r w:rsidR="00B76E26" w:rsidRPr="00B76E26">
        <w:rPr>
          <w:rFonts w:ascii="Times New Roman" w:hAnsi="Times New Roman" w:cs="Times New Roman"/>
          <w:sz w:val="28"/>
          <w:szCs w:val="28"/>
        </w:rPr>
        <w:t xml:space="preserve"> </w:t>
      </w:r>
      <w:r w:rsidR="00B76E26">
        <w:rPr>
          <w:rFonts w:ascii="Times New Roman" w:hAnsi="Times New Roman" w:cs="Times New Roman"/>
          <w:sz w:val="28"/>
          <w:szCs w:val="28"/>
        </w:rPr>
        <w:t xml:space="preserve">и </w:t>
      </w:r>
      <w:r w:rsidR="00B76E26" w:rsidRPr="00E05E32">
        <w:rPr>
          <w:rFonts w:ascii="Times New Roman" w:hAnsi="Times New Roman" w:cs="Times New Roman"/>
          <w:sz w:val="28"/>
          <w:szCs w:val="28"/>
        </w:rPr>
        <w:t>государственной политики</w:t>
      </w:r>
      <w:r w:rsidR="00B76E26">
        <w:rPr>
          <w:rFonts w:ascii="Times New Roman" w:hAnsi="Times New Roman" w:cs="Times New Roman"/>
          <w:sz w:val="28"/>
          <w:szCs w:val="28"/>
        </w:rPr>
        <w:t xml:space="preserve"> Смоленской</w:t>
      </w:r>
      <w:r w:rsidR="00B76E26" w:rsidRPr="00E05E32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E05E32">
        <w:rPr>
          <w:rFonts w:ascii="Times New Roman" w:hAnsi="Times New Roman" w:cs="Times New Roman"/>
          <w:sz w:val="28"/>
          <w:szCs w:val="28"/>
        </w:rPr>
        <w:t>.</w:t>
      </w:r>
    </w:p>
    <w:p w:rsidR="00B76E26" w:rsidRPr="00DF6F56" w:rsidRDefault="00B76E2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F56">
        <w:rPr>
          <w:rFonts w:ascii="Times New Roman" w:hAnsi="Times New Roman" w:cs="Times New Roman"/>
          <w:sz w:val="28"/>
          <w:szCs w:val="28"/>
        </w:rPr>
        <w:t>Стратегия основывается на социальной ориентации, предполагающей, что ее главн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DF6F56">
        <w:rPr>
          <w:rFonts w:ascii="Times New Roman" w:hAnsi="Times New Roman" w:cs="Times New Roman"/>
          <w:sz w:val="28"/>
          <w:szCs w:val="28"/>
        </w:rPr>
        <w:t xml:space="preserve"> цел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DF6F56">
        <w:rPr>
          <w:rFonts w:ascii="Times New Roman" w:hAnsi="Times New Roman" w:cs="Times New Roman"/>
          <w:sz w:val="28"/>
          <w:szCs w:val="28"/>
        </w:rPr>
        <w:t xml:space="preserve"> явля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DF6F56">
        <w:rPr>
          <w:rFonts w:ascii="Times New Roman" w:hAnsi="Times New Roman" w:cs="Times New Roman"/>
          <w:sz w:val="28"/>
          <w:szCs w:val="28"/>
        </w:rPr>
        <w:t>тся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DF6F56">
        <w:rPr>
          <w:rFonts w:ascii="Times New Roman" w:hAnsi="Times New Roman" w:cs="Times New Roman"/>
          <w:sz w:val="28"/>
          <w:szCs w:val="28"/>
        </w:rPr>
        <w:t xml:space="preserve"> повышение уровня и качества жизни населения района, развитие инфраструктуры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F6F56">
        <w:rPr>
          <w:rFonts w:ascii="Times New Roman" w:hAnsi="Times New Roman" w:cs="Times New Roman"/>
          <w:sz w:val="28"/>
          <w:szCs w:val="28"/>
        </w:rPr>
        <w:t>отраслей промышленности, сельского хозяйства, малого и среднего бизнеса.</w:t>
      </w:r>
    </w:p>
    <w:p w:rsidR="00E05E32" w:rsidRDefault="00E05E32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E05E32">
        <w:rPr>
          <w:rFonts w:ascii="Times New Roman" w:hAnsi="Times New Roman" w:cs="Times New Roman"/>
          <w:sz w:val="28"/>
          <w:szCs w:val="28"/>
        </w:rPr>
        <w:t>Стратегия основывается также на анализе достижений и проблем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E32">
        <w:rPr>
          <w:rFonts w:ascii="Times New Roman" w:hAnsi="Times New Roman" w:cs="Times New Roman"/>
          <w:sz w:val="28"/>
          <w:szCs w:val="28"/>
        </w:rPr>
        <w:t>развития района, оценке сопряженных рисков и ограничений (включая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E32">
        <w:rPr>
          <w:rFonts w:ascii="Times New Roman" w:hAnsi="Times New Roman" w:cs="Times New Roman"/>
          <w:sz w:val="28"/>
          <w:szCs w:val="28"/>
        </w:rPr>
        <w:t>процессы в социально-экономической и политической сфере последнего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E32">
        <w:rPr>
          <w:rFonts w:ascii="Times New Roman" w:hAnsi="Times New Roman" w:cs="Times New Roman"/>
          <w:sz w:val="28"/>
          <w:szCs w:val="28"/>
        </w:rPr>
        <w:t>времени), а также на оценке ресурсного, промышленного,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E32">
        <w:rPr>
          <w:rFonts w:ascii="Times New Roman" w:hAnsi="Times New Roman" w:cs="Times New Roman"/>
          <w:sz w:val="28"/>
          <w:szCs w:val="28"/>
        </w:rPr>
        <w:t>сельскохозяйственного и географического потенциала района,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05E32">
        <w:rPr>
          <w:rFonts w:ascii="Times New Roman" w:hAnsi="Times New Roman" w:cs="Times New Roman"/>
          <w:sz w:val="28"/>
          <w:szCs w:val="28"/>
        </w:rPr>
        <w:t>конкурентных преимуществ.</w:t>
      </w:r>
    </w:p>
    <w:p w:rsidR="00DF6F56" w:rsidRPr="00DF6F56" w:rsidRDefault="00B76E2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DF6F56" w:rsidRPr="00DF6F56">
        <w:rPr>
          <w:rFonts w:ascii="Times New Roman" w:hAnsi="Times New Roman" w:cs="Times New Roman"/>
          <w:sz w:val="28"/>
          <w:szCs w:val="28"/>
        </w:rPr>
        <w:t>Основополагающими принципами формирования Стратегии являются:</w:t>
      </w:r>
    </w:p>
    <w:p w:rsidR="00DF6F56" w:rsidRPr="00DF6F56" w:rsidRDefault="00DF6F5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F56">
        <w:rPr>
          <w:rFonts w:ascii="Times New Roman" w:hAnsi="Times New Roman" w:cs="Times New Roman"/>
          <w:sz w:val="28"/>
          <w:szCs w:val="28"/>
        </w:rPr>
        <w:t>- принцип устойчивого развития;</w:t>
      </w:r>
    </w:p>
    <w:p w:rsidR="00DF6F56" w:rsidRPr="00DF6F56" w:rsidRDefault="00DF6F5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F56">
        <w:rPr>
          <w:rFonts w:ascii="Times New Roman" w:hAnsi="Times New Roman" w:cs="Times New Roman"/>
          <w:sz w:val="28"/>
          <w:szCs w:val="28"/>
        </w:rPr>
        <w:t>- комплексный и системный подход;</w:t>
      </w:r>
    </w:p>
    <w:p w:rsidR="00DF6F56" w:rsidRPr="00DF6F56" w:rsidRDefault="00DF6F5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F56">
        <w:rPr>
          <w:rFonts w:ascii="Times New Roman" w:hAnsi="Times New Roman" w:cs="Times New Roman"/>
          <w:sz w:val="28"/>
          <w:szCs w:val="28"/>
        </w:rPr>
        <w:t>- взаимосвязанность проблем и приоритетов, целей и задач, сценариев и вариантов прогноза с ожидаемыми результатами и выделяемыми ресурсами;</w:t>
      </w:r>
    </w:p>
    <w:p w:rsidR="00DF6F56" w:rsidRPr="00DF6F56" w:rsidRDefault="00DF6F5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F56">
        <w:rPr>
          <w:rFonts w:ascii="Times New Roman" w:hAnsi="Times New Roman" w:cs="Times New Roman"/>
          <w:sz w:val="28"/>
          <w:szCs w:val="28"/>
        </w:rPr>
        <w:t>- социальная ориентированность Стратегии;</w:t>
      </w:r>
    </w:p>
    <w:p w:rsidR="00DF6F56" w:rsidRPr="00DF6F56" w:rsidRDefault="00DF6F5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F56">
        <w:rPr>
          <w:rFonts w:ascii="Times New Roman" w:hAnsi="Times New Roman" w:cs="Times New Roman"/>
          <w:sz w:val="28"/>
          <w:szCs w:val="28"/>
        </w:rPr>
        <w:t>- принцип социальной ответственности;</w:t>
      </w:r>
    </w:p>
    <w:p w:rsidR="00DF6F56" w:rsidRPr="00DF6F56" w:rsidRDefault="00DF6F5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F56">
        <w:rPr>
          <w:rFonts w:ascii="Times New Roman" w:hAnsi="Times New Roman" w:cs="Times New Roman"/>
          <w:sz w:val="28"/>
          <w:szCs w:val="28"/>
        </w:rPr>
        <w:t>- использование пространственных особенностей района, в т.ч. приграничного положения;</w:t>
      </w:r>
    </w:p>
    <w:p w:rsidR="00DF6F56" w:rsidRPr="00DF6F56" w:rsidRDefault="00DF6F5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F56">
        <w:rPr>
          <w:rFonts w:ascii="Times New Roman" w:hAnsi="Times New Roman" w:cs="Times New Roman"/>
          <w:sz w:val="28"/>
          <w:szCs w:val="28"/>
        </w:rPr>
        <w:t>- решение накопившихся проблем и преодоление рисков и кризисов, которые могут оказать сдерживающее влияние и ограничить реализацию потенциальных возможностей.</w:t>
      </w:r>
    </w:p>
    <w:p w:rsidR="00DF6F56" w:rsidRDefault="00DF6F56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6F56">
        <w:rPr>
          <w:rFonts w:ascii="Times New Roman" w:hAnsi="Times New Roman" w:cs="Times New Roman"/>
          <w:sz w:val="28"/>
          <w:szCs w:val="28"/>
        </w:rPr>
        <w:t xml:space="preserve">Стратегия разработана в соответствии с требованиями Федерального закона от 28 июня 2014 года №172-ФЗ «О стратегическом планировании в Российской Федерации» с учетом основных положений и целевых ориентиров федеральных и </w:t>
      </w:r>
      <w:r w:rsidRPr="00DF6F56">
        <w:rPr>
          <w:rFonts w:ascii="Times New Roman" w:hAnsi="Times New Roman" w:cs="Times New Roman"/>
          <w:sz w:val="28"/>
          <w:szCs w:val="28"/>
        </w:rPr>
        <w:lastRenderedPageBreak/>
        <w:t>региональных отраслевых документов стратегического планирования, в том числе Стратегии социально-экономического развития Смоленской области</w:t>
      </w:r>
    </w:p>
    <w:p w:rsidR="00E05E32" w:rsidRDefault="00E05E32" w:rsidP="001477F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E32" w:rsidRPr="00FC6D8A" w:rsidRDefault="001477F8" w:rsidP="00147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СОЦИАЛЬНО-ЭКОНОМИЧЕСКИЙ ПОТЕНЦИАЛ ГАГАРИНСКОГО РАЙОНА СМОЛЕНСКОЙ ОБЛАСТИ.</w:t>
      </w:r>
    </w:p>
    <w:p w:rsidR="00DA5088" w:rsidRDefault="00DA508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77F8" w:rsidRPr="00DA5088" w:rsidRDefault="001477F8" w:rsidP="001477F8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A5088">
        <w:rPr>
          <w:rFonts w:ascii="Times New Roman" w:hAnsi="Times New Roman" w:cs="Times New Roman"/>
          <w:b/>
          <w:sz w:val="32"/>
          <w:szCs w:val="32"/>
        </w:rPr>
        <w:t>1.</w:t>
      </w:r>
      <w:r w:rsidR="009A2105">
        <w:rPr>
          <w:rFonts w:ascii="Times New Roman" w:hAnsi="Times New Roman" w:cs="Times New Roman"/>
          <w:b/>
          <w:sz w:val="32"/>
          <w:szCs w:val="32"/>
        </w:rPr>
        <w:t>1.</w:t>
      </w:r>
      <w:r w:rsidRPr="00DA5088">
        <w:rPr>
          <w:rFonts w:ascii="Times New Roman" w:hAnsi="Times New Roman" w:cs="Times New Roman"/>
          <w:b/>
          <w:sz w:val="32"/>
          <w:szCs w:val="32"/>
        </w:rPr>
        <w:t xml:space="preserve"> Экономико-географическое положение</w:t>
      </w:r>
      <w:r w:rsidR="005C77BE">
        <w:rPr>
          <w:rFonts w:ascii="Times New Roman" w:hAnsi="Times New Roman" w:cs="Times New Roman"/>
          <w:b/>
          <w:sz w:val="32"/>
          <w:szCs w:val="32"/>
        </w:rPr>
        <w:t>, природные ресурсы, климатические условия</w:t>
      </w:r>
      <w:r w:rsidRPr="00DA508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FC6D8A" w:rsidRPr="001477F8" w:rsidRDefault="00A263AB" w:rsidP="001477F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171450</wp:posOffset>
            </wp:positionV>
            <wp:extent cx="3336290" cy="3267710"/>
            <wp:effectExtent l="19050" t="0" r="0" b="0"/>
            <wp:wrapNone/>
            <wp:docPr id="4" name="Рисунок 7" descr="C:\Users\Ovsyannikova_KA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vsyannikova_KA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30000" contrast="40000"/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3267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477F8" w:rsidRDefault="009C2F92" w:rsidP="00FC6D8A">
      <w:pPr>
        <w:spacing w:after="0"/>
        <w:ind w:right="-455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453493" cy="3208565"/>
            <wp:effectExtent l="19050" t="0" r="0" b="0"/>
            <wp:docPr id="7" name="Рисунок 4" descr="http://maps-rf.ru/smolenskaja-oblast/images/karta-smolenskoj-obla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ps-rf.ru/smolenskaja-oblast/images/karta-smolenskoj-oblas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786" cy="3213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C5EBA" w:rsidRPr="006C5EBA" w:rsidRDefault="006C5EBA" w:rsidP="00FC6D8A">
      <w:pPr>
        <w:spacing w:after="0"/>
        <w:ind w:right="-455"/>
        <w:jc w:val="right"/>
        <w:rPr>
          <w:rFonts w:ascii="Times New Roman" w:hAnsi="Times New Roman" w:cs="Times New Roman"/>
          <w:sz w:val="28"/>
          <w:szCs w:val="28"/>
        </w:rPr>
      </w:pPr>
    </w:p>
    <w:p w:rsidR="006C5EBA" w:rsidRPr="006C5EBA" w:rsidRDefault="006C5EBA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EBA">
        <w:rPr>
          <w:rFonts w:ascii="Times New Roman" w:hAnsi="Times New Roman" w:cs="Times New Roman"/>
          <w:sz w:val="28"/>
          <w:szCs w:val="28"/>
        </w:rPr>
        <w:t xml:space="preserve">Гагаринский район с районным центром Гагарин расположен в северо-восточной части Смоленской области. На севере он граничит с Тверской областью, на юге – с Калужской областью, на западе – с тремя районами Смоленской области – </w:t>
      </w:r>
      <w:proofErr w:type="spellStart"/>
      <w:r w:rsidRPr="006C5EBA">
        <w:rPr>
          <w:rFonts w:ascii="Times New Roman" w:hAnsi="Times New Roman" w:cs="Times New Roman"/>
          <w:sz w:val="28"/>
          <w:szCs w:val="28"/>
        </w:rPr>
        <w:t>Сычёвским</w:t>
      </w:r>
      <w:proofErr w:type="spellEnd"/>
      <w:r w:rsidRPr="006C5EBA">
        <w:rPr>
          <w:rFonts w:ascii="Times New Roman" w:hAnsi="Times New Roman" w:cs="Times New Roman"/>
          <w:sz w:val="28"/>
          <w:szCs w:val="28"/>
        </w:rPr>
        <w:t xml:space="preserve">, Вяземским, </w:t>
      </w:r>
      <w:proofErr w:type="spellStart"/>
      <w:r w:rsidRPr="006C5EBA">
        <w:rPr>
          <w:rFonts w:ascii="Times New Roman" w:hAnsi="Times New Roman" w:cs="Times New Roman"/>
          <w:sz w:val="28"/>
          <w:szCs w:val="28"/>
        </w:rPr>
        <w:t>Тёмкинским</w:t>
      </w:r>
      <w:proofErr w:type="spellEnd"/>
      <w:r w:rsidRPr="006C5EBA">
        <w:rPr>
          <w:rFonts w:ascii="Times New Roman" w:hAnsi="Times New Roman" w:cs="Times New Roman"/>
          <w:sz w:val="28"/>
          <w:szCs w:val="28"/>
        </w:rPr>
        <w:t>, на востоке – с Московской областью.</w:t>
      </w:r>
    </w:p>
    <w:p w:rsidR="006C5EBA" w:rsidRPr="006C5EBA" w:rsidRDefault="006C5EBA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EBA">
        <w:rPr>
          <w:rFonts w:ascii="Times New Roman" w:hAnsi="Times New Roman" w:cs="Times New Roman"/>
          <w:sz w:val="28"/>
          <w:szCs w:val="28"/>
        </w:rPr>
        <w:t>Гагаринский район имеет выгодное географическое положение. По территории района проходят: железнодорожная магистраль Москва – Смоленск – Брест и Федеральная автомобильная дорога М</w:t>
      </w:r>
      <w:proofErr w:type="gramStart"/>
      <w:r w:rsidRPr="006C5EB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6C5EBA">
        <w:rPr>
          <w:rFonts w:ascii="Times New Roman" w:hAnsi="Times New Roman" w:cs="Times New Roman"/>
          <w:sz w:val="28"/>
          <w:szCs w:val="28"/>
        </w:rPr>
        <w:t xml:space="preserve"> «Москва-Беларусь» (Минское шоссе), которая является частью европейского маршрута E 30 и азиатского маршрута AH6. Далее дорога переходит в автомагистраль в направлении Минск, Брест, Варшава. </w:t>
      </w:r>
    </w:p>
    <w:p w:rsidR="006C5EBA" w:rsidRDefault="006C5EBA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EBA">
        <w:rPr>
          <w:rFonts w:ascii="Times New Roman" w:hAnsi="Times New Roman" w:cs="Times New Roman"/>
          <w:sz w:val="28"/>
          <w:szCs w:val="28"/>
        </w:rPr>
        <w:t xml:space="preserve">Главная водная артерия района – река </w:t>
      </w:r>
      <w:proofErr w:type="spellStart"/>
      <w:r w:rsidRPr="006C5EBA">
        <w:rPr>
          <w:rFonts w:ascii="Times New Roman" w:hAnsi="Times New Roman" w:cs="Times New Roman"/>
          <w:sz w:val="28"/>
          <w:szCs w:val="28"/>
        </w:rPr>
        <w:t>Гжать</w:t>
      </w:r>
      <w:proofErr w:type="spellEnd"/>
      <w:r w:rsidRPr="006C5EBA">
        <w:rPr>
          <w:rFonts w:ascii="Times New Roman" w:hAnsi="Times New Roman" w:cs="Times New Roman"/>
          <w:sz w:val="28"/>
          <w:szCs w:val="28"/>
        </w:rPr>
        <w:t xml:space="preserve">, которая впадает в реку </w:t>
      </w:r>
      <w:proofErr w:type="spellStart"/>
      <w:r w:rsidRPr="006C5EBA">
        <w:rPr>
          <w:rFonts w:ascii="Times New Roman" w:hAnsi="Times New Roman" w:cs="Times New Roman"/>
          <w:sz w:val="28"/>
          <w:szCs w:val="28"/>
        </w:rPr>
        <w:t>Вазузу</w:t>
      </w:r>
      <w:proofErr w:type="spellEnd"/>
      <w:r w:rsidRPr="006C5EBA">
        <w:rPr>
          <w:rFonts w:ascii="Times New Roman" w:hAnsi="Times New Roman" w:cs="Times New Roman"/>
          <w:sz w:val="28"/>
          <w:szCs w:val="28"/>
        </w:rPr>
        <w:t xml:space="preserve">. Левый приток </w:t>
      </w:r>
      <w:proofErr w:type="spellStart"/>
      <w:r w:rsidRPr="006C5EBA">
        <w:rPr>
          <w:rFonts w:ascii="Times New Roman" w:hAnsi="Times New Roman" w:cs="Times New Roman"/>
          <w:sz w:val="28"/>
          <w:szCs w:val="28"/>
        </w:rPr>
        <w:t>Гжати</w:t>
      </w:r>
      <w:proofErr w:type="spellEnd"/>
      <w:r w:rsidRPr="006C5EBA">
        <w:rPr>
          <w:rFonts w:ascii="Times New Roman" w:hAnsi="Times New Roman" w:cs="Times New Roman"/>
          <w:sz w:val="28"/>
          <w:szCs w:val="28"/>
        </w:rPr>
        <w:t xml:space="preserve"> – река Яуза. Крупнейшее в средней полосе России </w:t>
      </w:r>
      <w:proofErr w:type="spellStart"/>
      <w:r w:rsidRPr="006C5EBA">
        <w:rPr>
          <w:rFonts w:ascii="Times New Roman" w:hAnsi="Times New Roman" w:cs="Times New Roman"/>
          <w:sz w:val="28"/>
          <w:szCs w:val="28"/>
        </w:rPr>
        <w:t>Вазузско</w:t>
      </w:r>
      <w:proofErr w:type="spellEnd"/>
      <w:r w:rsidRPr="006C5EBA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C5EBA">
        <w:rPr>
          <w:rFonts w:ascii="Times New Roman" w:hAnsi="Times New Roman" w:cs="Times New Roman"/>
          <w:sz w:val="28"/>
          <w:szCs w:val="28"/>
        </w:rPr>
        <w:t>Яузское</w:t>
      </w:r>
      <w:proofErr w:type="spellEnd"/>
      <w:r w:rsidRPr="006C5EBA">
        <w:rPr>
          <w:rFonts w:ascii="Times New Roman" w:hAnsi="Times New Roman" w:cs="Times New Roman"/>
          <w:sz w:val="28"/>
          <w:szCs w:val="28"/>
        </w:rPr>
        <w:t xml:space="preserve"> водохранилище, является огромным резервуаром пресных вод, идущих на водоснабжение города Москвы. </w:t>
      </w:r>
      <w:r w:rsidR="00507D9A" w:rsidRPr="00507D9A">
        <w:rPr>
          <w:rFonts w:ascii="Times New Roman" w:hAnsi="Times New Roman" w:cs="Times New Roman"/>
          <w:sz w:val="28"/>
          <w:szCs w:val="28"/>
        </w:rPr>
        <w:t>Зеркальная площадь водохранилища 157 кв. км.</w:t>
      </w:r>
    </w:p>
    <w:p w:rsidR="006C5EBA" w:rsidRDefault="006C5EBA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EBA">
        <w:rPr>
          <w:rFonts w:ascii="Times New Roman" w:hAnsi="Times New Roman" w:cs="Times New Roman"/>
          <w:sz w:val="28"/>
          <w:szCs w:val="28"/>
        </w:rPr>
        <w:lastRenderedPageBreak/>
        <w:t xml:space="preserve">Лесной фонд – один из важнейших компонентов природы района. «Природный парк «Гагаринский» площадью 45 тыс. га открывает прекрасные возможности для туризма, охоты, рыбалки, оптимизируются эксплуатация и застройка парковой зоны. </w:t>
      </w:r>
    </w:p>
    <w:p w:rsidR="00CF2727" w:rsidRPr="006C5EBA" w:rsidRDefault="00CF2727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недрах Гагаринского района обнаружено несколько видов полезных ископаемых. Наиболее распространены: торф (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Рябцевское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Баскаковское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, Новосельское месторождения), керамическое сырье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Гжатское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Серго-Ивановское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месторождения), песчано-гравийный материал (близ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Величково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Токарево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Козлаково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д. Желобки, д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етери).</w:t>
      </w:r>
    </w:p>
    <w:p w:rsidR="006C5EBA" w:rsidRDefault="00474963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Значительную часть района занимает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Гжатско-Рузская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Гжатско-Протвинская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возвышенность. На западе расположена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Сычевская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низина. Рельеф представляет собой холмисто-волнистую равнину. Климат умеренно-континентальный со сравнительно теплым летом и умеренно холодной зимой. Наиболее холодный месяц – январь, наиболее теплый – июль.</w:t>
      </w:r>
    </w:p>
    <w:p w:rsidR="00883CD4" w:rsidRDefault="00883CD4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303" w:rsidRDefault="00316303" w:rsidP="00316303">
      <w:pPr>
        <w:spacing w:after="0"/>
        <w:ind w:right="-3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16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3894364"/>
            <wp:effectExtent l="19050" t="0" r="0" b="0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558" cy="38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63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857" cy="1771650"/>
            <wp:effectExtent l="19050" t="0" r="5443" b="0"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85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BE" w:rsidRDefault="005C77BE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16303" w:rsidRDefault="00316303" w:rsidP="005C77BE">
      <w:pPr>
        <w:spacing w:after="0"/>
        <w:ind w:right="-3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B2B8A" w:rsidRDefault="00FB2B8A" w:rsidP="005C77BE">
      <w:pPr>
        <w:spacing w:after="0"/>
        <w:ind w:right="-3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A2362" w:rsidRDefault="00DA2362" w:rsidP="005C77BE">
      <w:pPr>
        <w:spacing w:after="0"/>
        <w:ind w:right="-3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A7DB1" w:rsidRDefault="003A7DB1" w:rsidP="005C77BE">
      <w:pPr>
        <w:spacing w:after="0"/>
        <w:ind w:right="-3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C77BE" w:rsidRDefault="009A2105" w:rsidP="005C77BE">
      <w:pPr>
        <w:spacing w:after="0"/>
        <w:ind w:right="-3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  <w:r w:rsidR="005C77BE" w:rsidRPr="005C77BE">
        <w:rPr>
          <w:rFonts w:ascii="Times New Roman" w:hAnsi="Times New Roman" w:cs="Times New Roman"/>
          <w:b/>
          <w:sz w:val="32"/>
          <w:szCs w:val="32"/>
        </w:rPr>
        <w:t>2. Инвестиционный потенциал</w:t>
      </w:r>
      <w:r w:rsidR="005C77BE">
        <w:rPr>
          <w:rFonts w:ascii="Times New Roman" w:hAnsi="Times New Roman" w:cs="Times New Roman"/>
          <w:b/>
          <w:sz w:val="32"/>
          <w:szCs w:val="32"/>
        </w:rPr>
        <w:t>, меры, принимаемые для улучшения инвестиционного климата</w:t>
      </w:r>
      <w:r w:rsidR="00A22BEA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442DE" w:rsidRDefault="00E442DE" w:rsidP="005C77BE">
      <w:pPr>
        <w:spacing w:after="0"/>
        <w:ind w:right="-3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442DE" w:rsidRPr="00E442DE" w:rsidRDefault="00E442DE" w:rsidP="00E442DE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2DE">
        <w:rPr>
          <w:rFonts w:ascii="Times New Roman" w:hAnsi="Times New Roman" w:cs="Times New Roman"/>
          <w:sz w:val="28"/>
          <w:szCs w:val="28"/>
        </w:rPr>
        <w:t>Инвестиции затрагивают основы хозяйственной деятельности, определяя процесс экономического роста района в целом. Рост объемов инвестиций благоприятно сказывается на социально-экономических показателях района, повышая его значимость и престиж, способствует развитию  инфраструктуры, транспорта, созданию новых рабочих мест, улучшению качества жизни населения.</w:t>
      </w:r>
    </w:p>
    <w:p w:rsidR="00E442DE" w:rsidRDefault="00E442DE" w:rsidP="00F155E0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6A">
        <w:rPr>
          <w:rFonts w:ascii="Times New Roman" w:hAnsi="Times New Roman" w:cs="Times New Roman"/>
          <w:color w:val="000000"/>
          <w:sz w:val="28"/>
          <w:szCs w:val="28"/>
        </w:rPr>
        <w:t>Создание условий для привлечения инвестиций является одним из основных приоритетов на территории муниципального образования « Гагаринский район».</w:t>
      </w:r>
      <w:r w:rsidRPr="00ED3C6A">
        <w:rPr>
          <w:rFonts w:ascii="Times New Roman" w:hAnsi="Times New Roman" w:cs="Times New Roman"/>
          <w:sz w:val="28"/>
          <w:szCs w:val="28"/>
        </w:rPr>
        <w:t xml:space="preserve"> Имея выгодное географическое положение и располагая необходимыми территориальными и сырьевыми ресурсами, техническим и интеллектуальным потенциалом, развитой транспортной и коммуникационной системой, Гагаринский район является одним из самых перспективных и привлекательных районов для развития обрабатывающей промышленности, </w:t>
      </w:r>
      <w:proofErr w:type="spellStart"/>
      <w:r w:rsidRPr="00ED3C6A">
        <w:rPr>
          <w:rFonts w:ascii="Times New Roman" w:hAnsi="Times New Roman" w:cs="Times New Roman"/>
          <w:sz w:val="28"/>
          <w:szCs w:val="28"/>
        </w:rPr>
        <w:t>логистических</w:t>
      </w:r>
      <w:proofErr w:type="spellEnd"/>
      <w:r w:rsidRPr="00ED3C6A">
        <w:rPr>
          <w:rFonts w:ascii="Times New Roman" w:hAnsi="Times New Roman" w:cs="Times New Roman"/>
          <w:sz w:val="28"/>
          <w:szCs w:val="28"/>
        </w:rPr>
        <w:t xml:space="preserve"> и терминальных комплексов. </w:t>
      </w:r>
      <w:proofErr w:type="gramStart"/>
      <w:r w:rsidRPr="00ED3C6A">
        <w:rPr>
          <w:rFonts w:ascii="Times New Roman" w:hAnsi="Times New Roman" w:cs="Times New Roman"/>
          <w:sz w:val="28"/>
          <w:szCs w:val="28"/>
        </w:rPr>
        <w:t>Гагаринский район</w:t>
      </w:r>
      <w:r w:rsidR="00F155E0">
        <w:rPr>
          <w:rFonts w:ascii="Times New Roman" w:hAnsi="Times New Roman" w:cs="Times New Roman"/>
          <w:sz w:val="28"/>
          <w:szCs w:val="28"/>
        </w:rPr>
        <w:t>,</w:t>
      </w:r>
      <w:r w:rsidRPr="00ED3C6A">
        <w:rPr>
          <w:rFonts w:ascii="Times New Roman" w:hAnsi="Times New Roman" w:cs="Times New Roman"/>
          <w:sz w:val="28"/>
          <w:szCs w:val="28"/>
        </w:rPr>
        <w:t xml:space="preserve"> явля</w:t>
      </w:r>
      <w:r w:rsidR="00F155E0">
        <w:rPr>
          <w:rFonts w:ascii="Times New Roman" w:hAnsi="Times New Roman" w:cs="Times New Roman"/>
          <w:sz w:val="28"/>
          <w:szCs w:val="28"/>
        </w:rPr>
        <w:t>ясь</w:t>
      </w:r>
      <w:r w:rsidRPr="00ED3C6A">
        <w:rPr>
          <w:rFonts w:ascii="Times New Roman" w:hAnsi="Times New Roman" w:cs="Times New Roman"/>
          <w:sz w:val="28"/>
          <w:szCs w:val="28"/>
        </w:rPr>
        <w:t xml:space="preserve"> одним из крупнейших муниципальных образований Смоленской области</w:t>
      </w:r>
      <w:r w:rsidR="00F155E0">
        <w:rPr>
          <w:rFonts w:ascii="Times New Roman" w:hAnsi="Times New Roman" w:cs="Times New Roman"/>
          <w:sz w:val="28"/>
          <w:szCs w:val="28"/>
        </w:rPr>
        <w:t xml:space="preserve"> -</w:t>
      </w:r>
      <w:r w:rsidRPr="00ED3C6A">
        <w:rPr>
          <w:rFonts w:ascii="Times New Roman" w:hAnsi="Times New Roman" w:cs="Times New Roman"/>
          <w:sz w:val="28"/>
          <w:szCs w:val="28"/>
        </w:rPr>
        <w:t xml:space="preserve"> территория района составляет 6% от территории всей области, граничит с Московской и Тверской областями и занимает 2901,2 кв. км.</w:t>
      </w:r>
      <w:proofErr w:type="gramEnd"/>
      <w:r w:rsidRPr="00ED3C6A">
        <w:rPr>
          <w:rFonts w:ascii="Times New Roman" w:hAnsi="Times New Roman" w:cs="Times New Roman"/>
          <w:sz w:val="28"/>
          <w:szCs w:val="28"/>
        </w:rPr>
        <w:t xml:space="preserve"> </w:t>
      </w:r>
      <w:r w:rsidRPr="00F155E0">
        <w:rPr>
          <w:rFonts w:ascii="Times New Roman" w:hAnsi="Times New Roman" w:cs="Times New Roman"/>
          <w:sz w:val="28"/>
          <w:szCs w:val="28"/>
        </w:rPr>
        <w:t>Численность постоянного населения района на 01.01.2018 года составила 44,6 тыс. человек.</w:t>
      </w:r>
      <w:r w:rsidR="00F155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7807" w:rsidRDefault="00187807" w:rsidP="00FB2B8A">
      <w:pPr>
        <w:pStyle w:val="af"/>
        <w:keepNext/>
        <w:keepLine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87807">
        <w:rPr>
          <w:rFonts w:ascii="Times New Roman" w:hAnsi="Times New Roman" w:cs="Times New Roman"/>
          <w:sz w:val="28"/>
          <w:szCs w:val="28"/>
        </w:rPr>
        <w:t xml:space="preserve">Инвестиционные возможности, привлекательность района отражены в инвестиционном паспорте, который размещен на официальном сайте Администрации, </w:t>
      </w:r>
      <w:r w:rsidR="00F155E0">
        <w:rPr>
          <w:rFonts w:ascii="Times New Roman" w:hAnsi="Times New Roman" w:cs="Times New Roman"/>
          <w:sz w:val="28"/>
          <w:szCs w:val="28"/>
        </w:rPr>
        <w:t>и</w:t>
      </w:r>
      <w:r w:rsidRPr="00187807">
        <w:rPr>
          <w:rFonts w:ascii="Times New Roman" w:hAnsi="Times New Roman" w:cs="Times New Roman"/>
          <w:sz w:val="28"/>
          <w:szCs w:val="28"/>
        </w:rPr>
        <w:t xml:space="preserve"> предлагается инвесторам для общего знакомства с районом.</w:t>
      </w:r>
    </w:p>
    <w:p w:rsidR="00A56E62" w:rsidRPr="00A56E62" w:rsidRDefault="00A56E62" w:rsidP="00FB2B8A">
      <w:pPr>
        <w:pStyle w:val="af"/>
        <w:keepNext/>
        <w:keepLines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6E62">
        <w:rPr>
          <w:rFonts w:ascii="Times New Roman" w:hAnsi="Times New Roman" w:cs="Times New Roman"/>
          <w:sz w:val="28"/>
          <w:szCs w:val="28"/>
        </w:rPr>
        <w:t xml:space="preserve">За 2017 год объём инвестиций по полному кругу предприятий муниципального образования «Гагаринский район» Смоленской области составил </w:t>
      </w:r>
      <w:r w:rsidR="00F155E0">
        <w:rPr>
          <w:rFonts w:ascii="Times New Roman" w:hAnsi="Times New Roman" w:cs="Times New Roman"/>
          <w:sz w:val="28"/>
          <w:szCs w:val="28"/>
        </w:rPr>
        <w:t>13</w:t>
      </w:r>
      <w:r w:rsidR="005568E7">
        <w:rPr>
          <w:rFonts w:ascii="Times New Roman" w:hAnsi="Times New Roman" w:cs="Times New Roman"/>
          <w:sz w:val="28"/>
          <w:szCs w:val="28"/>
        </w:rPr>
        <w:t>50</w:t>
      </w:r>
      <w:r w:rsidR="00F155E0">
        <w:rPr>
          <w:rFonts w:ascii="Times New Roman" w:hAnsi="Times New Roman" w:cs="Times New Roman"/>
          <w:sz w:val="28"/>
          <w:szCs w:val="28"/>
        </w:rPr>
        <w:t>,4</w:t>
      </w:r>
      <w:r w:rsidRPr="00A56E62">
        <w:rPr>
          <w:rFonts w:ascii="Times New Roman" w:hAnsi="Times New Roman" w:cs="Times New Roman"/>
          <w:sz w:val="28"/>
          <w:szCs w:val="28"/>
        </w:rPr>
        <w:t xml:space="preserve"> млн.</w:t>
      </w:r>
      <w:r w:rsidR="00E442DE">
        <w:rPr>
          <w:rFonts w:ascii="Times New Roman" w:hAnsi="Times New Roman" w:cs="Times New Roman"/>
          <w:sz w:val="28"/>
          <w:szCs w:val="28"/>
        </w:rPr>
        <w:t xml:space="preserve"> </w:t>
      </w:r>
      <w:r w:rsidRPr="00A56E62">
        <w:rPr>
          <w:rFonts w:ascii="Times New Roman" w:hAnsi="Times New Roman" w:cs="Times New Roman"/>
          <w:sz w:val="28"/>
          <w:szCs w:val="28"/>
        </w:rPr>
        <w:t xml:space="preserve">руб. (2016 год– </w:t>
      </w:r>
      <w:r w:rsidR="00F155E0">
        <w:rPr>
          <w:rFonts w:ascii="Times New Roman" w:hAnsi="Times New Roman" w:cs="Times New Roman"/>
          <w:sz w:val="28"/>
          <w:szCs w:val="28"/>
        </w:rPr>
        <w:t>9235,7</w:t>
      </w:r>
      <w:r w:rsidRPr="00A56E62">
        <w:rPr>
          <w:rFonts w:ascii="Times New Roman" w:hAnsi="Times New Roman" w:cs="Times New Roman"/>
          <w:sz w:val="28"/>
          <w:szCs w:val="28"/>
        </w:rPr>
        <w:t xml:space="preserve"> млн</w:t>
      </w:r>
      <w:proofErr w:type="gramStart"/>
      <w:r w:rsidRPr="00A56E6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A56E62">
        <w:rPr>
          <w:rFonts w:ascii="Times New Roman" w:hAnsi="Times New Roman" w:cs="Times New Roman"/>
          <w:sz w:val="28"/>
          <w:szCs w:val="28"/>
        </w:rPr>
        <w:t xml:space="preserve">уб.). </w:t>
      </w:r>
    </w:p>
    <w:p w:rsidR="00DA2362" w:rsidRPr="00A56E62" w:rsidRDefault="00DA2362" w:rsidP="00DA2362">
      <w:pPr>
        <w:pStyle w:val="af"/>
        <w:keepNext/>
        <w:keepLines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56E62">
        <w:rPr>
          <w:rFonts w:ascii="Times New Roman" w:hAnsi="Times New Roman" w:cs="Times New Roman"/>
          <w:sz w:val="28"/>
          <w:szCs w:val="28"/>
        </w:rPr>
        <w:t xml:space="preserve">Крупными и средними предприятиями и организациями в отчетном 2017 году освоено инвестиций в основной капитал в сумме </w:t>
      </w:r>
      <w:r w:rsidR="00F155E0">
        <w:rPr>
          <w:rFonts w:ascii="Times New Roman" w:hAnsi="Times New Roman" w:cs="Times New Roman"/>
          <w:sz w:val="28"/>
          <w:szCs w:val="28"/>
        </w:rPr>
        <w:t>1041,7</w:t>
      </w:r>
      <w:r w:rsidRPr="00A56E62">
        <w:rPr>
          <w:rFonts w:ascii="Times New Roman" w:hAnsi="Times New Roman" w:cs="Times New Roman"/>
          <w:sz w:val="28"/>
          <w:szCs w:val="28"/>
        </w:rPr>
        <w:t xml:space="preserve"> млн. рублей, что составило 1</w:t>
      </w:r>
      <w:r w:rsidR="00F155E0">
        <w:rPr>
          <w:rFonts w:ascii="Times New Roman" w:hAnsi="Times New Roman" w:cs="Times New Roman"/>
          <w:sz w:val="28"/>
          <w:szCs w:val="28"/>
        </w:rPr>
        <w:t>1,9</w:t>
      </w:r>
      <w:r w:rsidRPr="00A56E62">
        <w:rPr>
          <w:rFonts w:ascii="Times New Roman" w:hAnsi="Times New Roman" w:cs="Times New Roman"/>
          <w:sz w:val="28"/>
          <w:szCs w:val="28"/>
        </w:rPr>
        <w:t xml:space="preserve"> % от уровня 2016 года (8</w:t>
      </w:r>
      <w:r w:rsidR="00F155E0">
        <w:rPr>
          <w:rFonts w:ascii="Times New Roman" w:hAnsi="Times New Roman" w:cs="Times New Roman"/>
          <w:sz w:val="28"/>
          <w:szCs w:val="28"/>
        </w:rPr>
        <w:t>742,4</w:t>
      </w:r>
      <w:r w:rsidRPr="00A56E62">
        <w:rPr>
          <w:rFonts w:ascii="Times New Roman" w:hAnsi="Times New Roman" w:cs="Times New Roman"/>
          <w:sz w:val="28"/>
          <w:szCs w:val="28"/>
        </w:rPr>
        <w:t xml:space="preserve"> млн. руб.). Резкое снижение объемов обусловлено завершением в 2016 году реализации инвестиционного проекта ООО «ЭГГЕР ДРЕВПРОДУКТ ГАГАРИН» «Строительство завода МДФ»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6E62">
        <w:rPr>
          <w:rFonts w:ascii="Times New Roman" w:hAnsi="Times New Roman" w:cs="Times New Roman"/>
          <w:sz w:val="28"/>
          <w:szCs w:val="28"/>
        </w:rPr>
        <w:t>строительств</w:t>
      </w:r>
      <w:r w:rsidR="00820462">
        <w:rPr>
          <w:rFonts w:ascii="Times New Roman" w:hAnsi="Times New Roman" w:cs="Times New Roman"/>
          <w:sz w:val="28"/>
          <w:szCs w:val="28"/>
        </w:rPr>
        <w:t>а</w:t>
      </w:r>
      <w:r w:rsidRPr="00A56E62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proofErr w:type="gramStart"/>
      <w:r w:rsidRPr="00A56E6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A56E62">
        <w:rPr>
          <w:rFonts w:ascii="Times New Roman" w:hAnsi="Times New Roman" w:cs="Times New Roman"/>
          <w:sz w:val="28"/>
          <w:szCs w:val="28"/>
        </w:rPr>
        <w:t>.</w:t>
      </w:r>
      <w:r w:rsidR="00F155E0">
        <w:rPr>
          <w:rFonts w:ascii="Times New Roman" w:hAnsi="Times New Roman" w:cs="Times New Roman"/>
          <w:sz w:val="28"/>
          <w:szCs w:val="28"/>
        </w:rPr>
        <w:t xml:space="preserve"> </w:t>
      </w:r>
      <w:r w:rsidRPr="00A56E62">
        <w:rPr>
          <w:rFonts w:ascii="Times New Roman" w:hAnsi="Times New Roman" w:cs="Times New Roman"/>
          <w:sz w:val="28"/>
          <w:szCs w:val="28"/>
        </w:rPr>
        <w:t>Гагарин мясоперерабатывающего предприятия «Гагарин-Останкино»</w:t>
      </w:r>
      <w:r>
        <w:rPr>
          <w:rFonts w:ascii="Times New Roman" w:hAnsi="Times New Roman" w:cs="Times New Roman"/>
          <w:sz w:val="28"/>
          <w:szCs w:val="28"/>
        </w:rPr>
        <w:t>, завершением</w:t>
      </w:r>
      <w:r w:rsidRPr="00A56E62">
        <w:rPr>
          <w:rFonts w:ascii="Times New Roman" w:hAnsi="Times New Roman" w:cs="Times New Roman"/>
          <w:sz w:val="28"/>
          <w:szCs w:val="28"/>
        </w:rPr>
        <w:t xml:space="preserve"> модернизаци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56E62">
        <w:rPr>
          <w:rFonts w:ascii="Times New Roman" w:hAnsi="Times New Roman" w:cs="Times New Roman"/>
          <w:sz w:val="28"/>
          <w:szCs w:val="28"/>
        </w:rPr>
        <w:t xml:space="preserve"> свиноводческой фермы ООО «Мясной разгуляй» с.</w:t>
      </w:r>
      <w:r w:rsidR="00F155E0">
        <w:rPr>
          <w:rFonts w:ascii="Times New Roman" w:hAnsi="Times New Roman" w:cs="Times New Roman"/>
          <w:sz w:val="28"/>
          <w:szCs w:val="28"/>
        </w:rPr>
        <w:t xml:space="preserve"> </w:t>
      </w:r>
      <w:r w:rsidRPr="00A56E62">
        <w:rPr>
          <w:rFonts w:ascii="Times New Roman" w:hAnsi="Times New Roman" w:cs="Times New Roman"/>
          <w:sz w:val="28"/>
          <w:szCs w:val="28"/>
        </w:rPr>
        <w:t xml:space="preserve">Карманово. </w:t>
      </w:r>
    </w:p>
    <w:p w:rsidR="00DA2362" w:rsidRDefault="00DA2362" w:rsidP="00FB2B8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DA2362" w:rsidRDefault="00DA2362" w:rsidP="00FB2B8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F155E0" w:rsidRDefault="00F155E0" w:rsidP="00FB2B8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D3C6A" w:rsidRPr="00ED3C6A" w:rsidRDefault="00ED3C6A" w:rsidP="00FB2B8A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4D695C">
        <w:rPr>
          <w:b/>
          <w:sz w:val="28"/>
          <w:szCs w:val="28"/>
        </w:rPr>
        <w:lastRenderedPageBreak/>
        <w:t>Объем инвестиций в основной капитал по годам, млн</w:t>
      </w:r>
      <w:proofErr w:type="gramStart"/>
      <w:r w:rsidRPr="004D695C">
        <w:rPr>
          <w:b/>
          <w:sz w:val="28"/>
          <w:szCs w:val="28"/>
        </w:rPr>
        <w:t>.р</w:t>
      </w:r>
      <w:proofErr w:type="gramEnd"/>
      <w:r w:rsidRPr="004D695C">
        <w:rPr>
          <w:b/>
          <w:sz w:val="28"/>
          <w:szCs w:val="28"/>
        </w:rPr>
        <w:t>уб.</w:t>
      </w:r>
    </w:p>
    <w:p w:rsidR="00ED3C6A" w:rsidRDefault="00ED3C6A" w:rsidP="0018780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3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69378" cy="2979964"/>
            <wp:effectExtent l="19050" t="0" r="21772" b="0"/>
            <wp:docPr id="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23610" w:rsidRPr="00266A56" w:rsidRDefault="00266A56" w:rsidP="00B236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A56">
        <w:rPr>
          <w:rFonts w:ascii="Times New Roman" w:hAnsi="Times New Roman" w:cs="Times New Roman"/>
          <w:sz w:val="28"/>
          <w:szCs w:val="28"/>
        </w:rPr>
        <w:t>По итогам 2017 года муниципальное образование «Гагаринский район» Смоленской области занимает 5-е место</w:t>
      </w:r>
      <w:r>
        <w:rPr>
          <w:rFonts w:ascii="Times New Roman" w:hAnsi="Times New Roman" w:cs="Times New Roman"/>
          <w:sz w:val="28"/>
          <w:szCs w:val="28"/>
        </w:rPr>
        <w:t xml:space="preserve"> по объему освоенных инвестиций</w:t>
      </w:r>
      <w:r w:rsidRPr="00266A56">
        <w:rPr>
          <w:rFonts w:ascii="Times New Roman" w:hAnsi="Times New Roman" w:cs="Times New Roman"/>
          <w:sz w:val="28"/>
          <w:szCs w:val="28"/>
        </w:rPr>
        <w:t xml:space="preserve"> среди муниципальных районов Смоленской области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23610" w:rsidRPr="00B23610">
        <w:rPr>
          <w:rFonts w:ascii="Times New Roman" w:hAnsi="Times New Roman" w:cs="Times New Roman"/>
          <w:sz w:val="28"/>
          <w:szCs w:val="28"/>
        </w:rPr>
        <w:t xml:space="preserve"> </w:t>
      </w:r>
      <w:r w:rsidR="00B23610" w:rsidRPr="00266A56">
        <w:rPr>
          <w:rFonts w:ascii="Times New Roman" w:hAnsi="Times New Roman" w:cs="Times New Roman"/>
          <w:sz w:val="28"/>
          <w:szCs w:val="28"/>
        </w:rPr>
        <w:t xml:space="preserve">В структуре источников инвестиций по организациям, не относящимся к субъектам малого предпринимательства, наибольший удельный вес занимают привлеченные средства предприятий – </w:t>
      </w:r>
      <w:r w:rsidR="005568E7">
        <w:rPr>
          <w:rFonts w:ascii="Times New Roman" w:hAnsi="Times New Roman" w:cs="Times New Roman"/>
          <w:sz w:val="28"/>
          <w:szCs w:val="28"/>
        </w:rPr>
        <w:t>74</w:t>
      </w:r>
      <w:r w:rsidR="00B23610" w:rsidRPr="00266A56">
        <w:rPr>
          <w:rFonts w:ascii="Times New Roman" w:hAnsi="Times New Roman" w:cs="Times New Roman"/>
          <w:sz w:val="28"/>
          <w:szCs w:val="28"/>
        </w:rPr>
        <w:t xml:space="preserve"> %, доля собственных средств составила </w:t>
      </w:r>
      <w:r w:rsidR="005568E7">
        <w:rPr>
          <w:rFonts w:ascii="Times New Roman" w:hAnsi="Times New Roman" w:cs="Times New Roman"/>
          <w:sz w:val="28"/>
          <w:szCs w:val="28"/>
        </w:rPr>
        <w:t>26</w:t>
      </w:r>
      <w:r w:rsidR="00B23610" w:rsidRPr="00266A56">
        <w:rPr>
          <w:rFonts w:ascii="Times New Roman" w:hAnsi="Times New Roman" w:cs="Times New Roman"/>
          <w:sz w:val="28"/>
          <w:szCs w:val="28"/>
        </w:rPr>
        <w:t xml:space="preserve"> %. </w:t>
      </w:r>
    </w:p>
    <w:p w:rsidR="00ED3C6A" w:rsidRDefault="00ED3C6A" w:rsidP="0018780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87807" w:rsidRPr="00187807" w:rsidRDefault="00187807" w:rsidP="0018780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78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B23610" w:rsidRDefault="00B23610" w:rsidP="00B236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A56">
        <w:rPr>
          <w:rFonts w:ascii="Times New Roman" w:hAnsi="Times New Roman" w:cs="Times New Roman"/>
          <w:sz w:val="28"/>
          <w:szCs w:val="28"/>
        </w:rPr>
        <w:t xml:space="preserve">В отчетном 2017 году введено в эксплуатацию 25761 кв.м. общей площади жилых домов (64% к уровню 2016 года), что обусловлено банкротством </w:t>
      </w:r>
      <w:r w:rsidRPr="00266A56">
        <w:rPr>
          <w:rFonts w:ascii="Times New Roman" w:hAnsi="Times New Roman" w:cs="Times New Roman"/>
          <w:sz w:val="28"/>
          <w:szCs w:val="28"/>
        </w:rPr>
        <w:lastRenderedPageBreak/>
        <w:t>застройщик</w:t>
      </w:r>
      <w:proofErr w:type="gramStart"/>
      <w:r w:rsidRPr="00266A56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Pr="00266A5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66A56">
        <w:rPr>
          <w:rFonts w:ascii="Times New Roman" w:hAnsi="Times New Roman" w:cs="Times New Roman"/>
          <w:sz w:val="28"/>
          <w:szCs w:val="28"/>
        </w:rPr>
        <w:t>Гагаринжилстрой</w:t>
      </w:r>
      <w:proofErr w:type="spellEnd"/>
      <w:r w:rsidRPr="00266A56">
        <w:rPr>
          <w:rFonts w:ascii="Times New Roman" w:hAnsi="Times New Roman" w:cs="Times New Roman"/>
          <w:sz w:val="28"/>
          <w:szCs w:val="28"/>
        </w:rPr>
        <w:t xml:space="preserve">», повлекшем </w:t>
      </w:r>
      <w:r>
        <w:rPr>
          <w:rFonts w:ascii="Times New Roman" w:hAnsi="Times New Roman" w:cs="Times New Roman"/>
          <w:sz w:val="28"/>
          <w:szCs w:val="28"/>
        </w:rPr>
        <w:t>смещение</w:t>
      </w:r>
      <w:r w:rsidRPr="00266A56">
        <w:rPr>
          <w:rFonts w:ascii="Times New Roman" w:hAnsi="Times New Roman" w:cs="Times New Roman"/>
          <w:sz w:val="28"/>
          <w:szCs w:val="28"/>
        </w:rPr>
        <w:t xml:space="preserve"> сроков сдачи строящихся многоквартирных домов в микрорайоне «Восточный».</w:t>
      </w:r>
    </w:p>
    <w:p w:rsidR="00266A56" w:rsidRPr="00266A56" w:rsidRDefault="00266A56" w:rsidP="00B2361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A56">
        <w:rPr>
          <w:rFonts w:ascii="Times New Roman" w:hAnsi="Times New Roman" w:cs="Times New Roman"/>
          <w:sz w:val="28"/>
          <w:szCs w:val="28"/>
        </w:rPr>
        <w:t xml:space="preserve">Основные инвесторы, реализующие </w:t>
      </w:r>
      <w:r w:rsidR="007A09AD">
        <w:rPr>
          <w:rFonts w:ascii="Times New Roman" w:hAnsi="Times New Roman" w:cs="Times New Roman"/>
          <w:sz w:val="28"/>
          <w:szCs w:val="28"/>
        </w:rPr>
        <w:t xml:space="preserve">в настоящее время инвестиционные </w:t>
      </w:r>
      <w:r w:rsidRPr="00266A56">
        <w:rPr>
          <w:rFonts w:ascii="Times New Roman" w:hAnsi="Times New Roman" w:cs="Times New Roman"/>
          <w:sz w:val="28"/>
          <w:szCs w:val="28"/>
        </w:rPr>
        <w:t>проекты на территории Гагаринского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6A56">
        <w:rPr>
          <w:rFonts w:ascii="Times New Roman" w:hAnsi="Times New Roman" w:cs="Times New Roman"/>
          <w:sz w:val="28"/>
          <w:szCs w:val="28"/>
        </w:rPr>
        <w:t>- ООО «Кролъ и</w:t>
      </w:r>
      <w:proofErr w:type="gramStart"/>
      <w:r w:rsidRPr="00266A56">
        <w:rPr>
          <w:rFonts w:ascii="Times New Roman" w:hAnsi="Times New Roman" w:cs="Times New Roman"/>
          <w:sz w:val="28"/>
          <w:szCs w:val="28"/>
        </w:rPr>
        <w:t xml:space="preserve"> К</w:t>
      </w:r>
      <w:proofErr w:type="gramEnd"/>
      <w:r w:rsidRPr="00266A56">
        <w:rPr>
          <w:rFonts w:ascii="Times New Roman" w:hAnsi="Times New Roman" w:cs="Times New Roman"/>
          <w:sz w:val="28"/>
          <w:szCs w:val="28"/>
        </w:rPr>
        <w:t xml:space="preserve">», АО «Наша житница», </w:t>
      </w:r>
      <w:r w:rsidR="007A09AD">
        <w:rPr>
          <w:rFonts w:ascii="Times New Roman" w:hAnsi="Times New Roman" w:cs="Times New Roman"/>
          <w:sz w:val="28"/>
          <w:szCs w:val="28"/>
        </w:rPr>
        <w:t>СПК «</w:t>
      </w:r>
      <w:proofErr w:type="spellStart"/>
      <w:r w:rsidR="007A09AD">
        <w:rPr>
          <w:rFonts w:ascii="Times New Roman" w:hAnsi="Times New Roman" w:cs="Times New Roman"/>
          <w:sz w:val="28"/>
          <w:szCs w:val="28"/>
        </w:rPr>
        <w:t>Родоманово</w:t>
      </w:r>
      <w:proofErr w:type="spellEnd"/>
      <w:r w:rsidR="007A09AD">
        <w:rPr>
          <w:rFonts w:ascii="Times New Roman" w:hAnsi="Times New Roman" w:cs="Times New Roman"/>
          <w:sz w:val="28"/>
          <w:szCs w:val="28"/>
        </w:rPr>
        <w:t>»</w:t>
      </w:r>
      <w:r w:rsidRPr="00266A56">
        <w:rPr>
          <w:rFonts w:ascii="Times New Roman" w:hAnsi="Times New Roman" w:cs="Times New Roman"/>
          <w:sz w:val="28"/>
          <w:szCs w:val="28"/>
        </w:rPr>
        <w:t xml:space="preserve">, ИП </w:t>
      </w:r>
      <w:proofErr w:type="spellStart"/>
      <w:r w:rsidRPr="00266A56">
        <w:rPr>
          <w:rFonts w:ascii="Times New Roman" w:hAnsi="Times New Roman" w:cs="Times New Roman"/>
          <w:sz w:val="28"/>
          <w:szCs w:val="28"/>
        </w:rPr>
        <w:t>Сметанин</w:t>
      </w:r>
      <w:proofErr w:type="spellEnd"/>
      <w:r w:rsidR="00B72D58">
        <w:rPr>
          <w:rFonts w:ascii="Times New Roman" w:hAnsi="Times New Roman" w:cs="Times New Roman"/>
          <w:sz w:val="28"/>
          <w:szCs w:val="28"/>
        </w:rPr>
        <w:t>, АО «</w:t>
      </w:r>
      <w:proofErr w:type="spellStart"/>
      <w:r w:rsidR="00B72D58">
        <w:rPr>
          <w:rFonts w:ascii="Times New Roman" w:hAnsi="Times New Roman" w:cs="Times New Roman"/>
          <w:sz w:val="28"/>
          <w:szCs w:val="28"/>
        </w:rPr>
        <w:t>Сибер</w:t>
      </w:r>
      <w:proofErr w:type="spellEnd"/>
      <w:r w:rsidR="00B72D5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B72D58">
        <w:rPr>
          <w:rFonts w:ascii="Times New Roman" w:hAnsi="Times New Roman" w:cs="Times New Roman"/>
          <w:sz w:val="28"/>
          <w:szCs w:val="28"/>
        </w:rPr>
        <w:t>Госкорпорации</w:t>
      </w:r>
      <w:proofErr w:type="spellEnd"/>
      <w:r w:rsidR="00B72D58">
        <w:rPr>
          <w:rFonts w:ascii="Times New Roman" w:hAnsi="Times New Roman" w:cs="Times New Roman"/>
          <w:sz w:val="28"/>
          <w:szCs w:val="28"/>
        </w:rPr>
        <w:t xml:space="preserve"> «РОСТЕХ»</w:t>
      </w:r>
      <w:r w:rsidRPr="00266A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523E" w:rsidRPr="00467035" w:rsidRDefault="002E523E" w:rsidP="00B23610">
      <w:pPr>
        <w:spacing w:after="0"/>
        <w:ind w:firstLine="56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76AE">
        <w:rPr>
          <w:rFonts w:ascii="Times New Roman" w:eastAsia="Calibri" w:hAnsi="Times New Roman" w:cs="Times New Roman"/>
          <w:sz w:val="28"/>
          <w:szCs w:val="28"/>
        </w:rPr>
        <w:t>ООО «Кролъ и К»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- кролиководческий комплекс на территории </w:t>
      </w:r>
      <w:proofErr w:type="spellStart"/>
      <w:r w:rsidRPr="001576AE">
        <w:rPr>
          <w:rFonts w:ascii="Times New Roman" w:eastAsia="Calibri" w:hAnsi="Times New Roman" w:cs="Times New Roman"/>
          <w:sz w:val="28"/>
          <w:szCs w:val="28"/>
        </w:rPr>
        <w:t>д</w:t>
      </w:r>
      <w:proofErr w:type="gramStart"/>
      <w:r w:rsidRPr="001576AE">
        <w:rPr>
          <w:rFonts w:ascii="Times New Roman" w:eastAsia="Calibri" w:hAnsi="Times New Roman" w:cs="Times New Roman"/>
          <w:sz w:val="28"/>
          <w:szCs w:val="28"/>
        </w:rPr>
        <w:t>.С</w:t>
      </w:r>
      <w:proofErr w:type="gramEnd"/>
      <w:r w:rsidRPr="001576AE">
        <w:rPr>
          <w:rFonts w:ascii="Times New Roman" w:eastAsia="Calibri" w:hAnsi="Times New Roman" w:cs="Times New Roman"/>
          <w:sz w:val="28"/>
          <w:szCs w:val="28"/>
        </w:rPr>
        <w:t>ергеевское</w:t>
      </w:r>
      <w:proofErr w:type="spellEnd"/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 Токаревского сельского поселения Гагаринского района Смоленской области.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Проект «Расширение существующей кролиководческой фермы». </w:t>
      </w:r>
      <w:r w:rsidRPr="001576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Построены амбары-крольчатники, система наружного освещения </w:t>
      </w:r>
      <w:proofErr w:type="spellStart"/>
      <w:r w:rsidRPr="001576AE">
        <w:rPr>
          <w:rFonts w:ascii="Times New Roman" w:eastAsia="Calibri" w:hAnsi="Times New Roman" w:cs="Times New Roman"/>
          <w:color w:val="000000"/>
          <w:sz w:val="28"/>
          <w:szCs w:val="28"/>
        </w:rPr>
        <w:t>кроликофермы</w:t>
      </w:r>
      <w:proofErr w:type="spellEnd"/>
      <w:r w:rsidRPr="001576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внутриплощадочные дороги, система наружной канализации, очистные сооружения, водопровод, газопровод, а также приобретено оборудование для обеспечения жизнедеятельности кроликов. </w:t>
      </w:r>
      <w:r w:rsidR="00556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Во </w:t>
      </w:r>
      <w:r w:rsidR="005568E7">
        <w:rPr>
          <w:rFonts w:ascii="Times New Roman" w:eastAsia="Calibri" w:hAnsi="Times New Roman" w:cs="Times New Roman"/>
          <w:color w:val="000000"/>
          <w:sz w:val="28"/>
          <w:szCs w:val="28"/>
          <w:lang w:val="en-US"/>
        </w:rPr>
        <w:t>II</w:t>
      </w:r>
      <w:r w:rsidR="005568E7" w:rsidRPr="005568E7">
        <w:rPr>
          <w:rFonts w:ascii="Times New Roman" w:eastAsia="Calibri" w:hAnsi="Times New Roman" w:cs="Times New Roman"/>
          <w:color w:val="000000"/>
          <w:sz w:val="28"/>
          <w:szCs w:val="28"/>
        </w:rPr>
        <w:t>-</w:t>
      </w:r>
      <w:r w:rsidR="00556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 квартале 2018 года введена в эксплуатацию </w:t>
      </w:r>
      <w:r w:rsidRPr="001576AE">
        <w:rPr>
          <w:rFonts w:ascii="Times New Roman" w:eastAsia="Calibri" w:hAnsi="Times New Roman" w:cs="Times New Roman"/>
          <w:color w:val="000000"/>
          <w:sz w:val="28"/>
          <w:szCs w:val="28"/>
        </w:rPr>
        <w:t>4-</w:t>
      </w:r>
      <w:r w:rsidR="005568E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ая </w:t>
      </w:r>
      <w:r w:rsidRPr="001576AE">
        <w:rPr>
          <w:rFonts w:ascii="Times New Roman" w:eastAsia="Calibri" w:hAnsi="Times New Roman" w:cs="Times New Roman"/>
          <w:color w:val="000000"/>
          <w:sz w:val="28"/>
          <w:szCs w:val="28"/>
        </w:rPr>
        <w:t>очеред</w:t>
      </w:r>
      <w:r w:rsidR="005568E7">
        <w:rPr>
          <w:rFonts w:ascii="Times New Roman" w:eastAsia="Calibri" w:hAnsi="Times New Roman" w:cs="Times New Roman"/>
          <w:color w:val="000000"/>
          <w:sz w:val="28"/>
          <w:szCs w:val="28"/>
        </w:rPr>
        <w:t>ь проекта.</w:t>
      </w:r>
      <w:r w:rsidRPr="001576A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Реализация проекта осуществляется с учетом новейших достижений в области содержания и выращивания животных, генетики и селекции, убоя, утилизации отходов, отвечающих международным нормативам и экологическим требованиям. </w:t>
      </w:r>
      <w:r w:rsidRPr="001576AE">
        <w:rPr>
          <w:rFonts w:ascii="Times New Roman" w:eastAsia="Calibri" w:hAnsi="Times New Roman" w:cs="Times New Roman"/>
          <w:sz w:val="28"/>
          <w:szCs w:val="28"/>
        </w:rPr>
        <w:t>Общая проектная мощность 900 т/мяса в год.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7035">
        <w:rPr>
          <w:rFonts w:ascii="Times New Roman" w:eastAsia="Calibri" w:hAnsi="Times New Roman" w:cs="Times New Roman"/>
          <w:sz w:val="28"/>
          <w:szCs w:val="28"/>
        </w:rPr>
        <w:t>В настоящее время функционирует 14 откормочных ангаров и 1 маточник-репродуктор, численность поголовья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67035">
        <w:rPr>
          <w:rFonts w:ascii="Times New Roman" w:eastAsia="Calibri" w:hAnsi="Times New Roman" w:cs="Times New Roman"/>
          <w:sz w:val="28"/>
          <w:szCs w:val="28"/>
        </w:rPr>
        <w:t>- 15000 кроликоматок и 300 самцов</w:t>
      </w:r>
      <w:r>
        <w:rPr>
          <w:rFonts w:ascii="Times New Roman" w:hAnsi="Times New Roman" w:cs="Times New Roman"/>
          <w:sz w:val="28"/>
          <w:szCs w:val="28"/>
        </w:rPr>
        <w:t>.</w:t>
      </w:r>
      <w:r w:rsidR="00F155E0">
        <w:rPr>
          <w:rFonts w:ascii="Times New Roman" w:hAnsi="Times New Roman" w:cs="Times New Roman"/>
          <w:sz w:val="28"/>
          <w:szCs w:val="28"/>
        </w:rPr>
        <w:t xml:space="preserve"> </w:t>
      </w:r>
      <w:r w:rsidR="00F155E0" w:rsidRPr="00F155E0">
        <w:rPr>
          <w:rFonts w:ascii="Times New Roman" w:hAnsi="Times New Roman" w:cs="Times New Roman"/>
          <w:sz w:val="28"/>
          <w:szCs w:val="28"/>
        </w:rPr>
        <w:t>Всего поголовье – 175301 кролик. Численность работающих – 96 чел.</w:t>
      </w:r>
    </w:p>
    <w:p w:rsidR="002E523E" w:rsidRPr="00467035" w:rsidRDefault="002E523E" w:rsidP="00835A0A">
      <w:pPr>
        <w:pStyle w:val="ac"/>
        <w:spacing w:before="0" w:beforeAutospacing="0" w:after="0" w:afterAutospacing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E523E">
        <w:rPr>
          <w:rFonts w:ascii="Times New Roman" w:eastAsia="Calibri" w:hAnsi="Times New Roman"/>
          <w:sz w:val="28"/>
          <w:szCs w:val="28"/>
        </w:rPr>
        <w:t>АО «Агропромышленная фирма «Наша житница»</w:t>
      </w:r>
      <w:r w:rsidR="007A09AD">
        <w:rPr>
          <w:rFonts w:ascii="Times New Roman" w:eastAsia="Calibri" w:hAnsi="Times New Roman"/>
          <w:sz w:val="28"/>
          <w:szCs w:val="28"/>
        </w:rPr>
        <w:t xml:space="preserve"> </w:t>
      </w:r>
      <w:r w:rsidRPr="002E523E">
        <w:rPr>
          <w:rFonts w:ascii="Times New Roman" w:eastAsia="Calibri" w:hAnsi="Times New Roman"/>
          <w:sz w:val="28"/>
          <w:szCs w:val="28"/>
        </w:rPr>
        <w:t xml:space="preserve">- </w:t>
      </w:r>
      <w:r w:rsidRPr="002E523E">
        <w:rPr>
          <w:rFonts w:ascii="Times New Roman" w:hAnsi="Times New Roman"/>
          <w:sz w:val="28"/>
          <w:szCs w:val="28"/>
        </w:rPr>
        <w:t>это современное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7035">
        <w:rPr>
          <w:rFonts w:ascii="Times New Roman" w:hAnsi="Times New Roman"/>
          <w:sz w:val="28"/>
          <w:szCs w:val="28"/>
        </w:rPr>
        <w:t xml:space="preserve"> агропромышленное предприятие, расположенное в </w:t>
      </w:r>
      <w:proofErr w:type="spellStart"/>
      <w:r w:rsidRPr="00467035">
        <w:rPr>
          <w:rFonts w:ascii="Times New Roman" w:hAnsi="Times New Roman"/>
          <w:sz w:val="28"/>
          <w:szCs w:val="28"/>
        </w:rPr>
        <w:t>Родомановском</w:t>
      </w:r>
      <w:proofErr w:type="spellEnd"/>
      <w:r w:rsidRPr="00467035">
        <w:rPr>
          <w:rFonts w:ascii="Times New Roman" w:hAnsi="Times New Roman"/>
          <w:sz w:val="28"/>
          <w:szCs w:val="28"/>
        </w:rPr>
        <w:t xml:space="preserve"> сельском поселении </w:t>
      </w:r>
      <w:proofErr w:type="spellStart"/>
      <w:r w:rsidRPr="00467035">
        <w:rPr>
          <w:rFonts w:ascii="Times New Roman" w:hAnsi="Times New Roman"/>
          <w:sz w:val="28"/>
          <w:szCs w:val="28"/>
        </w:rPr>
        <w:t>Гагаринского</w:t>
      </w:r>
      <w:proofErr w:type="spellEnd"/>
      <w:r w:rsidRPr="00467035">
        <w:rPr>
          <w:rFonts w:ascii="Times New Roman" w:hAnsi="Times New Roman"/>
          <w:sz w:val="28"/>
          <w:szCs w:val="28"/>
        </w:rPr>
        <w:t xml:space="preserve"> района Смоленской области. Основной вид деятельности фирмы – растениеводство в сочетании с животноводством. Современный элеваторный комплекс на 12000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7035">
        <w:rPr>
          <w:rFonts w:ascii="Times New Roman" w:hAnsi="Times New Roman"/>
          <w:sz w:val="28"/>
          <w:szCs w:val="28"/>
        </w:rPr>
        <w:t xml:space="preserve">т долговременного хранения позволяет производить полный цикл </w:t>
      </w:r>
      <w:proofErr w:type="spellStart"/>
      <w:r w:rsidRPr="00467035">
        <w:rPr>
          <w:rFonts w:ascii="Times New Roman" w:hAnsi="Times New Roman"/>
          <w:sz w:val="28"/>
          <w:szCs w:val="28"/>
        </w:rPr>
        <w:t>зернообработки</w:t>
      </w:r>
      <w:proofErr w:type="spellEnd"/>
      <w:r w:rsidRPr="00467035">
        <w:rPr>
          <w:rFonts w:ascii="Times New Roman" w:hAnsi="Times New Roman"/>
          <w:sz w:val="28"/>
          <w:szCs w:val="28"/>
        </w:rPr>
        <w:t xml:space="preserve"> от приёмки до хранения.</w:t>
      </w:r>
      <w:r w:rsidR="00835A0A">
        <w:rPr>
          <w:rFonts w:ascii="Times New Roman" w:hAnsi="Times New Roman"/>
          <w:sz w:val="28"/>
          <w:szCs w:val="28"/>
        </w:rPr>
        <w:t xml:space="preserve"> Посевная площадь предприятия – 4080 га (яровые и озимые).</w:t>
      </w:r>
      <w:r w:rsidRPr="00467035">
        <w:rPr>
          <w:rFonts w:ascii="Times New Roman" w:hAnsi="Times New Roman"/>
          <w:sz w:val="28"/>
          <w:szCs w:val="28"/>
        </w:rPr>
        <w:t xml:space="preserve"> Вследствие ограничен</w:t>
      </w:r>
      <w:r w:rsidR="007A09AD">
        <w:rPr>
          <w:rFonts w:ascii="Times New Roman" w:hAnsi="Times New Roman"/>
          <w:sz w:val="28"/>
          <w:szCs w:val="28"/>
        </w:rPr>
        <w:t>ности</w:t>
      </w:r>
      <w:r w:rsidRPr="00467035">
        <w:rPr>
          <w:rFonts w:ascii="Times New Roman" w:hAnsi="Times New Roman"/>
          <w:sz w:val="28"/>
          <w:szCs w:val="28"/>
        </w:rPr>
        <w:t xml:space="preserve"> свободных финансовых ресурсов временно приостановлена реализация строительства молочно-товарного комплекса, селекционно-семеноводческого центра и площадки откорма бычков мясных пород.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E523E" w:rsidRPr="001576AE" w:rsidRDefault="002E523E" w:rsidP="00835A0A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09AD">
        <w:rPr>
          <w:rFonts w:ascii="Times New Roman" w:eastAsia="Calibri" w:hAnsi="Times New Roman" w:cs="Times New Roman"/>
          <w:sz w:val="28"/>
          <w:szCs w:val="28"/>
        </w:rPr>
        <w:t xml:space="preserve">Индивидуальный предприниматель </w:t>
      </w:r>
      <w:proofErr w:type="spellStart"/>
      <w:r w:rsidRPr="007A09AD">
        <w:rPr>
          <w:rFonts w:ascii="Times New Roman" w:eastAsia="Calibri" w:hAnsi="Times New Roman" w:cs="Times New Roman"/>
          <w:sz w:val="28"/>
          <w:szCs w:val="28"/>
        </w:rPr>
        <w:t>Сметанин</w:t>
      </w:r>
      <w:proofErr w:type="spellEnd"/>
      <w:r w:rsidRPr="007A09AD">
        <w:rPr>
          <w:rFonts w:ascii="Times New Roman" w:eastAsia="Calibri" w:hAnsi="Times New Roman" w:cs="Times New Roman"/>
          <w:sz w:val="28"/>
          <w:szCs w:val="28"/>
        </w:rPr>
        <w:t xml:space="preserve"> А.И.</w:t>
      </w:r>
      <w:r w:rsidR="007A09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Проект «Новая семейная ферма». Планируется строительство ферм для содержания КРС молочного направления на 140 голов дойного стада со шлейфом (молодняком КРС до </w:t>
      </w:r>
      <w:proofErr w:type="spellStart"/>
      <w:r w:rsidRPr="001576AE">
        <w:rPr>
          <w:rFonts w:ascii="Times New Roman" w:eastAsia="Calibri" w:hAnsi="Times New Roman" w:cs="Times New Roman"/>
          <w:sz w:val="28"/>
          <w:szCs w:val="28"/>
        </w:rPr>
        <w:t>растёла</w:t>
      </w:r>
      <w:proofErr w:type="spellEnd"/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), обустройство пастбищ и сенокосов для обеспечения кормовой базы, строительство цеха по переработке молока с объёмом производства до 10 тонн в сутки. С начала периода реализации проекта для создания кормовой базы  инвестором  </w:t>
      </w:r>
      <w:proofErr w:type="spellStart"/>
      <w:r w:rsidRPr="001576AE">
        <w:rPr>
          <w:rFonts w:ascii="Times New Roman" w:eastAsia="Calibri" w:hAnsi="Times New Roman" w:cs="Times New Roman"/>
          <w:sz w:val="28"/>
          <w:szCs w:val="28"/>
        </w:rPr>
        <w:t>рекультивировано</w:t>
      </w:r>
      <w:proofErr w:type="spellEnd"/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 и засеяно однолетними силосными травами около 200 га земель</w:t>
      </w:r>
      <w:r w:rsidR="007A09A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7A09AD" w:rsidRPr="001576AE">
        <w:rPr>
          <w:rFonts w:ascii="Times New Roman" w:eastAsia="Calibri" w:hAnsi="Times New Roman" w:cs="Times New Roman"/>
          <w:sz w:val="28"/>
          <w:szCs w:val="28"/>
        </w:rPr>
        <w:t>заготовлено 20 тонн сена, 171,9 тонн сенажа</w:t>
      </w:r>
      <w:r w:rsidR="007A09AD">
        <w:rPr>
          <w:rFonts w:ascii="Times New Roman" w:eastAsia="Calibri" w:hAnsi="Times New Roman" w:cs="Times New Roman"/>
          <w:sz w:val="28"/>
          <w:szCs w:val="28"/>
        </w:rPr>
        <w:t>, кроме того</w:t>
      </w:r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 приобретено 3 трактора</w:t>
      </w:r>
      <w:r w:rsidR="007A09AD">
        <w:rPr>
          <w:rFonts w:ascii="Times New Roman" w:eastAsia="Calibri" w:hAnsi="Times New Roman" w:cs="Times New Roman"/>
          <w:sz w:val="28"/>
          <w:szCs w:val="28"/>
        </w:rPr>
        <w:t>, з</w:t>
      </w:r>
      <w:r w:rsidRPr="001576AE">
        <w:rPr>
          <w:rFonts w:ascii="Times New Roman" w:eastAsia="Calibri" w:hAnsi="Times New Roman" w:cs="Times New Roman"/>
          <w:sz w:val="28"/>
          <w:szCs w:val="28"/>
        </w:rPr>
        <w:t>авершена реконструкция фермы, установлен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робототехническая</w:t>
      </w:r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 систем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 добровольного доения</w:t>
      </w:r>
      <w:r w:rsidR="007A09AD">
        <w:rPr>
          <w:rFonts w:ascii="Times New Roman" w:eastAsia="Calibri" w:hAnsi="Times New Roman" w:cs="Times New Roman"/>
          <w:sz w:val="28"/>
          <w:szCs w:val="28"/>
        </w:rPr>
        <w:t>, з</w:t>
      </w:r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авезено 68 осемененных нетелей. </w:t>
      </w:r>
      <w:r w:rsidR="00835A0A">
        <w:rPr>
          <w:rFonts w:ascii="Times New Roman" w:eastAsia="Calibri" w:hAnsi="Times New Roman" w:cs="Times New Roman"/>
          <w:sz w:val="28"/>
          <w:szCs w:val="28"/>
        </w:rPr>
        <w:t>Поголовье КРС в настоящее время 106 голов.</w:t>
      </w:r>
    </w:p>
    <w:p w:rsidR="002E523E" w:rsidRPr="001576AE" w:rsidRDefault="002E523E" w:rsidP="002E523E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1576AE">
        <w:rPr>
          <w:rFonts w:ascii="Times New Roman" w:eastAsia="Calibri" w:hAnsi="Times New Roman" w:cs="Times New Roman"/>
          <w:sz w:val="28"/>
          <w:szCs w:val="28"/>
        </w:rPr>
        <w:tab/>
        <w:t>Сельскохозяйственный производственный кооператив «</w:t>
      </w:r>
      <w:proofErr w:type="spellStart"/>
      <w:r w:rsidRPr="001576AE">
        <w:rPr>
          <w:rFonts w:ascii="Times New Roman" w:eastAsia="Calibri" w:hAnsi="Times New Roman" w:cs="Times New Roman"/>
          <w:sz w:val="28"/>
          <w:szCs w:val="28"/>
        </w:rPr>
        <w:t>Родоманово</w:t>
      </w:r>
      <w:proofErr w:type="spellEnd"/>
      <w:r w:rsidRPr="001576AE">
        <w:rPr>
          <w:rFonts w:ascii="Times New Roman" w:eastAsia="Calibri" w:hAnsi="Times New Roman" w:cs="Times New Roman"/>
          <w:sz w:val="28"/>
          <w:szCs w:val="28"/>
        </w:rPr>
        <w:t>».</w:t>
      </w:r>
      <w:r w:rsidR="007A09A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6AE">
        <w:rPr>
          <w:rFonts w:ascii="Times New Roman" w:eastAsia="Calibri" w:hAnsi="Times New Roman" w:cs="Times New Roman"/>
          <w:bCs/>
          <w:sz w:val="28"/>
          <w:szCs w:val="28"/>
        </w:rPr>
        <w:t xml:space="preserve">Предприятие осуществляет деятельность с 2012 года. В 2016 году получен статус племенного репродуктора по разведению КРС бурой швицкой породы. По состоянию на 01.01.2018 г. в хозяйстве 950 голов КРС. В период 2018-2019 год запланировано увеличение поголовья до 1200-1400 с последующей продажей нетелей бурой швицкой породы ежегодно в количестве не менее 400-сот голов. СПК в своей деятельности использует технологию выращивания молодняка «холодным методом»- телята живут в металлических домиках по 15 голов и разделены на группы по половому признаку. В настоящее время ведется строительство контрольного двора для раздоя первотелок на 140 голов. </w:t>
      </w:r>
      <w:proofErr w:type="gramStart"/>
      <w:r w:rsidRPr="001576AE">
        <w:rPr>
          <w:rFonts w:ascii="Times New Roman" w:eastAsia="Calibri" w:hAnsi="Times New Roman" w:cs="Times New Roman"/>
          <w:bCs/>
          <w:sz w:val="28"/>
          <w:szCs w:val="28"/>
        </w:rPr>
        <w:t>Предприятие имеет статус «сельскохозяйственный товаропроизводитель», участник областной государственной программы «Развитие сельского хозяйства и регулирование рынков с/</w:t>
      </w:r>
      <w:proofErr w:type="spellStart"/>
      <w:r w:rsidRPr="001576AE">
        <w:rPr>
          <w:rFonts w:ascii="Times New Roman" w:eastAsia="Calibri" w:hAnsi="Times New Roman" w:cs="Times New Roman"/>
          <w:bCs/>
          <w:sz w:val="28"/>
          <w:szCs w:val="28"/>
        </w:rPr>
        <w:t>х</w:t>
      </w:r>
      <w:proofErr w:type="spellEnd"/>
      <w:r w:rsidRPr="001576AE">
        <w:rPr>
          <w:rFonts w:ascii="Times New Roman" w:eastAsia="Calibri" w:hAnsi="Times New Roman" w:cs="Times New Roman"/>
          <w:bCs/>
          <w:sz w:val="28"/>
          <w:szCs w:val="28"/>
        </w:rPr>
        <w:t xml:space="preserve"> продукции, сырья и продовольствия в Смоленской области» на 2014-2020 годы, получатель государственной поддержки</w:t>
      </w:r>
      <w:r w:rsidR="007A09AD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1576AE">
        <w:rPr>
          <w:rFonts w:ascii="Times New Roman" w:eastAsia="Calibri" w:hAnsi="Times New Roman" w:cs="Times New Roman"/>
          <w:bCs/>
          <w:sz w:val="28"/>
          <w:szCs w:val="28"/>
        </w:rPr>
        <w:t xml:space="preserve"> предоставлены субсидии</w:t>
      </w:r>
      <w:r w:rsidR="007A09AD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1576AE">
        <w:rPr>
          <w:rFonts w:ascii="Times New Roman" w:eastAsia="Calibri" w:hAnsi="Times New Roman" w:cs="Times New Roman"/>
          <w:bCs/>
          <w:sz w:val="28"/>
          <w:szCs w:val="28"/>
        </w:rPr>
        <w:t xml:space="preserve"> на повышение продуктивности в молочном скотоводстве, </w:t>
      </w:r>
      <w:r w:rsidR="007A09AD">
        <w:rPr>
          <w:rFonts w:ascii="Times New Roman" w:eastAsia="Calibri" w:hAnsi="Times New Roman" w:cs="Times New Roman"/>
          <w:bCs/>
          <w:sz w:val="28"/>
          <w:szCs w:val="28"/>
        </w:rPr>
        <w:t xml:space="preserve">на </w:t>
      </w:r>
      <w:r w:rsidRPr="001576AE">
        <w:rPr>
          <w:rFonts w:ascii="Times New Roman" w:eastAsia="Calibri" w:hAnsi="Times New Roman" w:cs="Times New Roman"/>
          <w:bCs/>
          <w:sz w:val="28"/>
          <w:szCs w:val="28"/>
        </w:rPr>
        <w:t xml:space="preserve">возмещение процентной ставки по инвестиционному кредиту, </w:t>
      </w:r>
      <w:r w:rsidR="007A09AD">
        <w:rPr>
          <w:rFonts w:ascii="Times New Roman" w:eastAsia="Calibri" w:hAnsi="Times New Roman" w:cs="Times New Roman"/>
          <w:bCs/>
          <w:sz w:val="28"/>
          <w:szCs w:val="28"/>
        </w:rPr>
        <w:t xml:space="preserve">на </w:t>
      </w:r>
      <w:r w:rsidRPr="001576AE">
        <w:rPr>
          <w:rFonts w:ascii="Times New Roman" w:eastAsia="Calibri" w:hAnsi="Times New Roman" w:cs="Times New Roman"/>
          <w:bCs/>
          <w:sz w:val="28"/>
          <w:szCs w:val="28"/>
        </w:rPr>
        <w:t xml:space="preserve">оказание несвязанной поддержки в области растениеводства, </w:t>
      </w:r>
      <w:r w:rsidR="007A09AD">
        <w:rPr>
          <w:rFonts w:ascii="Times New Roman" w:eastAsia="Calibri" w:hAnsi="Times New Roman" w:cs="Times New Roman"/>
          <w:bCs/>
          <w:sz w:val="28"/>
          <w:szCs w:val="28"/>
        </w:rPr>
        <w:t xml:space="preserve">на </w:t>
      </w:r>
      <w:r w:rsidRPr="001576AE">
        <w:rPr>
          <w:rFonts w:ascii="Times New Roman" w:eastAsia="Calibri" w:hAnsi="Times New Roman" w:cs="Times New Roman"/>
          <w:bCs/>
          <w:sz w:val="28"/>
          <w:szCs w:val="28"/>
        </w:rPr>
        <w:t>содержание племенных с/</w:t>
      </w:r>
      <w:proofErr w:type="spellStart"/>
      <w:r w:rsidRPr="001576AE">
        <w:rPr>
          <w:rFonts w:ascii="Times New Roman" w:eastAsia="Calibri" w:hAnsi="Times New Roman" w:cs="Times New Roman"/>
          <w:bCs/>
          <w:sz w:val="28"/>
          <w:szCs w:val="28"/>
        </w:rPr>
        <w:t>х</w:t>
      </w:r>
      <w:proofErr w:type="spellEnd"/>
      <w:r w:rsidRPr="001576AE">
        <w:rPr>
          <w:rFonts w:ascii="Times New Roman" w:eastAsia="Calibri" w:hAnsi="Times New Roman" w:cs="Times New Roman"/>
          <w:bCs/>
          <w:sz w:val="28"/>
          <w:szCs w:val="28"/>
        </w:rPr>
        <w:t xml:space="preserve"> животных.</w:t>
      </w:r>
      <w:proofErr w:type="gramEnd"/>
      <w:r w:rsidR="00835A0A">
        <w:rPr>
          <w:rFonts w:ascii="Times New Roman" w:eastAsia="Calibri" w:hAnsi="Times New Roman" w:cs="Times New Roman"/>
          <w:bCs/>
          <w:sz w:val="28"/>
          <w:szCs w:val="28"/>
        </w:rPr>
        <w:t xml:space="preserve"> В с/</w:t>
      </w:r>
      <w:proofErr w:type="spellStart"/>
      <w:proofErr w:type="gramStart"/>
      <w:r w:rsidR="00835A0A">
        <w:rPr>
          <w:rFonts w:ascii="Times New Roman" w:eastAsia="Calibri" w:hAnsi="Times New Roman" w:cs="Times New Roman"/>
          <w:bCs/>
          <w:sz w:val="28"/>
          <w:szCs w:val="28"/>
        </w:rPr>
        <w:t>х</w:t>
      </w:r>
      <w:proofErr w:type="spellEnd"/>
      <w:proofErr w:type="gramEnd"/>
      <w:r w:rsidR="00835A0A">
        <w:rPr>
          <w:rFonts w:ascii="Times New Roman" w:eastAsia="Calibri" w:hAnsi="Times New Roman" w:cs="Times New Roman"/>
          <w:bCs/>
          <w:sz w:val="28"/>
          <w:szCs w:val="28"/>
        </w:rPr>
        <w:t xml:space="preserve"> кооперативе работает 61 человек, в большей степени - местные жители. </w:t>
      </w:r>
    </w:p>
    <w:p w:rsidR="002E523E" w:rsidRPr="001576AE" w:rsidRDefault="002E523E" w:rsidP="002E523E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76AE">
        <w:rPr>
          <w:rFonts w:ascii="Times New Roman" w:eastAsia="Calibri" w:hAnsi="Times New Roman" w:cs="Times New Roman"/>
          <w:bCs/>
          <w:sz w:val="28"/>
          <w:szCs w:val="28"/>
        </w:rPr>
        <w:tab/>
        <w:t xml:space="preserve">На территории </w:t>
      </w:r>
      <w:proofErr w:type="spellStart"/>
      <w:r w:rsidRPr="001576AE">
        <w:rPr>
          <w:rFonts w:ascii="Times New Roman" w:eastAsia="Calibri" w:hAnsi="Times New Roman" w:cs="Times New Roman"/>
          <w:bCs/>
          <w:sz w:val="28"/>
          <w:szCs w:val="28"/>
        </w:rPr>
        <w:t>Самуйловского</w:t>
      </w:r>
      <w:proofErr w:type="spellEnd"/>
      <w:r w:rsidRPr="001576AE">
        <w:rPr>
          <w:rFonts w:ascii="Times New Roman" w:eastAsia="Calibri" w:hAnsi="Times New Roman" w:cs="Times New Roman"/>
          <w:bCs/>
          <w:sz w:val="28"/>
          <w:szCs w:val="28"/>
        </w:rPr>
        <w:t xml:space="preserve"> сельского поселения </w:t>
      </w:r>
      <w:proofErr w:type="spellStart"/>
      <w:r w:rsidRPr="001576AE">
        <w:rPr>
          <w:rFonts w:ascii="Times New Roman" w:eastAsia="Calibri" w:hAnsi="Times New Roman" w:cs="Times New Roman"/>
          <w:bCs/>
          <w:sz w:val="28"/>
          <w:szCs w:val="28"/>
        </w:rPr>
        <w:t>Гагаринского</w:t>
      </w:r>
      <w:proofErr w:type="spellEnd"/>
      <w:r w:rsidRPr="001576AE">
        <w:rPr>
          <w:rFonts w:ascii="Times New Roman" w:eastAsia="Calibri" w:hAnsi="Times New Roman" w:cs="Times New Roman"/>
          <w:bCs/>
          <w:sz w:val="28"/>
          <w:szCs w:val="28"/>
        </w:rPr>
        <w:t xml:space="preserve"> района Смоленской области </w:t>
      </w:r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A09AD">
        <w:rPr>
          <w:rFonts w:ascii="Times New Roman" w:eastAsia="Calibri" w:hAnsi="Times New Roman" w:cs="Times New Roman"/>
          <w:sz w:val="28"/>
          <w:szCs w:val="28"/>
        </w:rPr>
        <w:t>планируется</w:t>
      </w:r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 к реализации инвестиционный проект «Строительство учебного центра ведомственной охраны государственной Корпорации «РОСТЕХ». Подразделение будет осуществлять профессиональную подготовку и повышение квалификации сотрудников ведомственной охраны Корпорации «РОСТЕХ», ведомственной пожарной охраны и частных предприятий, задействованных в обеспечении безопасности предприятий и организаций, принадлежащих Корпорации. В настоящий момент инвестором ведется подготовка градостроительной и проектной документации для </w:t>
      </w:r>
      <w:r w:rsidR="00B23610">
        <w:rPr>
          <w:rFonts w:ascii="Times New Roman" w:eastAsia="Calibri" w:hAnsi="Times New Roman" w:cs="Times New Roman"/>
          <w:sz w:val="28"/>
          <w:szCs w:val="28"/>
        </w:rPr>
        <w:t xml:space="preserve">начала </w:t>
      </w:r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строительства, внесены изменения в Схему территориального планирования Гагаринского района, в Генеральный план и Правила землепользования и застройки </w:t>
      </w:r>
      <w:proofErr w:type="spellStart"/>
      <w:r w:rsidRPr="001576AE">
        <w:rPr>
          <w:rFonts w:ascii="Times New Roman" w:eastAsia="Calibri" w:hAnsi="Times New Roman" w:cs="Times New Roman"/>
          <w:sz w:val="28"/>
          <w:szCs w:val="28"/>
        </w:rPr>
        <w:t>Самуйловского</w:t>
      </w:r>
      <w:proofErr w:type="spellEnd"/>
      <w:r w:rsidRPr="001576AE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поселения. </w:t>
      </w:r>
    </w:p>
    <w:p w:rsidR="00266A56" w:rsidRPr="00266A56" w:rsidRDefault="00266A56" w:rsidP="00266A5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A56">
        <w:rPr>
          <w:rFonts w:ascii="Times New Roman" w:hAnsi="Times New Roman" w:cs="Times New Roman"/>
          <w:sz w:val="28"/>
          <w:szCs w:val="28"/>
        </w:rPr>
        <w:t>Существенный вклад для привлечения инвесторов на территорию района вносит Администрация муниципального образования «Гагаринский район»  и предлагает для реализации инвестиционных проектов следующие аспекты своего участия:</w:t>
      </w:r>
    </w:p>
    <w:p w:rsidR="00266A56" w:rsidRPr="009942A0" w:rsidRDefault="00266A56" w:rsidP="009942A0">
      <w:pPr>
        <w:pStyle w:val="aa"/>
        <w:numPr>
          <w:ilvl w:val="0"/>
          <w:numId w:val="10"/>
        </w:numPr>
        <w:ind w:left="0" w:firstLine="426"/>
        <w:jc w:val="both"/>
        <w:rPr>
          <w:sz w:val="28"/>
          <w:szCs w:val="28"/>
        </w:rPr>
      </w:pPr>
      <w:r w:rsidRPr="009942A0">
        <w:rPr>
          <w:sz w:val="28"/>
          <w:szCs w:val="28"/>
        </w:rPr>
        <w:lastRenderedPageBreak/>
        <w:t xml:space="preserve">Организация и обеспечение сопровождения инвестиционного проекта на всех стадиях его реализации на уровне структурных подразделений Администрации муниципального образования «Гагаринский район», областных органов исполнительной власти, а также федеральных органов власти находящихся на территории района. (Налоговая инспекция, </w:t>
      </w:r>
      <w:proofErr w:type="spellStart"/>
      <w:r w:rsidRPr="009942A0">
        <w:rPr>
          <w:sz w:val="28"/>
          <w:szCs w:val="28"/>
        </w:rPr>
        <w:t>Роспотребнадзор</w:t>
      </w:r>
      <w:proofErr w:type="spellEnd"/>
      <w:r w:rsidRPr="009942A0">
        <w:rPr>
          <w:sz w:val="28"/>
          <w:szCs w:val="28"/>
        </w:rPr>
        <w:t>, пожарный надзор, экология и другие).</w:t>
      </w:r>
    </w:p>
    <w:p w:rsidR="00266A56" w:rsidRPr="009942A0" w:rsidRDefault="00266A56" w:rsidP="009942A0">
      <w:pPr>
        <w:pStyle w:val="aa"/>
        <w:numPr>
          <w:ilvl w:val="0"/>
          <w:numId w:val="10"/>
        </w:numPr>
        <w:ind w:left="0" w:firstLine="426"/>
        <w:jc w:val="both"/>
        <w:rPr>
          <w:sz w:val="28"/>
          <w:szCs w:val="28"/>
        </w:rPr>
      </w:pPr>
      <w:r w:rsidRPr="009942A0">
        <w:rPr>
          <w:sz w:val="28"/>
          <w:szCs w:val="28"/>
        </w:rPr>
        <w:t>Предоставление необходимой и достоверной информации для реализации инвестиционного проекта.</w:t>
      </w:r>
    </w:p>
    <w:p w:rsidR="00266A56" w:rsidRPr="009942A0" w:rsidRDefault="00266A56" w:rsidP="009942A0">
      <w:pPr>
        <w:pStyle w:val="aa"/>
        <w:numPr>
          <w:ilvl w:val="0"/>
          <w:numId w:val="7"/>
        </w:numPr>
        <w:ind w:left="0" w:firstLine="426"/>
        <w:jc w:val="both"/>
        <w:rPr>
          <w:sz w:val="28"/>
          <w:szCs w:val="28"/>
        </w:rPr>
      </w:pPr>
      <w:r w:rsidRPr="009942A0">
        <w:rPr>
          <w:sz w:val="28"/>
          <w:szCs w:val="28"/>
        </w:rPr>
        <w:t>Доступность для инвестора банка данных об инвестиционных возможностях муниципального образования.</w:t>
      </w:r>
    </w:p>
    <w:p w:rsidR="00266A56" w:rsidRPr="009942A0" w:rsidRDefault="00266A56" w:rsidP="009942A0">
      <w:pPr>
        <w:pStyle w:val="aa"/>
        <w:numPr>
          <w:ilvl w:val="0"/>
          <w:numId w:val="7"/>
        </w:numPr>
        <w:ind w:left="567" w:hanging="141"/>
        <w:jc w:val="both"/>
        <w:rPr>
          <w:sz w:val="28"/>
          <w:szCs w:val="28"/>
        </w:rPr>
      </w:pPr>
      <w:r w:rsidRPr="009942A0">
        <w:rPr>
          <w:sz w:val="28"/>
          <w:szCs w:val="28"/>
        </w:rPr>
        <w:tab/>
        <w:t>Льготные ставки арендной платы:</w:t>
      </w:r>
    </w:p>
    <w:p w:rsidR="00266A56" w:rsidRPr="009942A0" w:rsidRDefault="00266A56" w:rsidP="009942A0">
      <w:pPr>
        <w:pStyle w:val="aa"/>
        <w:ind w:left="0" w:firstLine="426"/>
        <w:jc w:val="both"/>
        <w:rPr>
          <w:sz w:val="28"/>
          <w:szCs w:val="28"/>
        </w:rPr>
      </w:pPr>
      <w:proofErr w:type="gramStart"/>
      <w:r w:rsidRPr="009942A0">
        <w:rPr>
          <w:sz w:val="28"/>
          <w:szCs w:val="28"/>
        </w:rPr>
        <w:t>Земельные участки, предоставленные для реконструкции, расширения, строительства (за исключением объектов жилищного строительства, промышленного назначения, коммунального хозяйства, транспорта, материально-технического, продовольственного снабжения, сбыта и заготовок, сооружений сотовой связи, баз, складов, ангаров) на  период проведения проектно-изыскательских работ, строительства, реконструкции, расширения, но не более чем на 3 года 1 %.</w:t>
      </w:r>
      <w:proofErr w:type="gramEnd"/>
    </w:p>
    <w:p w:rsidR="00266A56" w:rsidRPr="009942A0" w:rsidRDefault="00266A56" w:rsidP="009942A0">
      <w:pPr>
        <w:pStyle w:val="aa"/>
        <w:numPr>
          <w:ilvl w:val="0"/>
          <w:numId w:val="11"/>
        </w:numPr>
        <w:jc w:val="both"/>
        <w:rPr>
          <w:sz w:val="28"/>
          <w:szCs w:val="28"/>
        </w:rPr>
      </w:pPr>
      <w:r w:rsidRPr="009942A0">
        <w:rPr>
          <w:sz w:val="28"/>
          <w:szCs w:val="28"/>
        </w:rPr>
        <w:t xml:space="preserve">Понижающие коэффициенты к ставкам арендной платы: </w:t>
      </w:r>
    </w:p>
    <w:p w:rsidR="00266A56" w:rsidRPr="009942A0" w:rsidRDefault="00266A56" w:rsidP="009942A0">
      <w:pPr>
        <w:pStyle w:val="aa"/>
        <w:ind w:left="0" w:firstLine="426"/>
        <w:jc w:val="both"/>
        <w:rPr>
          <w:sz w:val="28"/>
          <w:szCs w:val="28"/>
        </w:rPr>
      </w:pPr>
      <w:r w:rsidRPr="009942A0">
        <w:rPr>
          <w:sz w:val="28"/>
          <w:szCs w:val="28"/>
        </w:rPr>
        <w:t>- земельные участки для размещения и эксплуатации построенных объектов в течение первого года ввода их в эксплуатацию – 0,5.</w:t>
      </w:r>
    </w:p>
    <w:p w:rsidR="00266A56" w:rsidRPr="009942A0" w:rsidRDefault="00266A56" w:rsidP="009942A0">
      <w:pPr>
        <w:pStyle w:val="aa"/>
        <w:numPr>
          <w:ilvl w:val="0"/>
          <w:numId w:val="11"/>
        </w:numPr>
        <w:ind w:left="0" w:firstLine="426"/>
        <w:jc w:val="both"/>
        <w:rPr>
          <w:sz w:val="28"/>
          <w:szCs w:val="28"/>
        </w:rPr>
      </w:pPr>
      <w:r w:rsidRPr="009942A0">
        <w:rPr>
          <w:sz w:val="28"/>
          <w:szCs w:val="28"/>
        </w:rPr>
        <w:t>Предоставление муниципального имущества в аренду и (или)  безвозмездное пользование без проведения торгов, формирование, ведение, обязательное опубликование перечня муниципального имущества, являющегося собственностью муниципального образования, предназначенного для передачи во владение и (или) пользование субъектам малого и среднего предпринимательства.</w:t>
      </w:r>
    </w:p>
    <w:p w:rsidR="00266A56" w:rsidRDefault="00266A56" w:rsidP="009942A0">
      <w:pPr>
        <w:pStyle w:val="aa"/>
        <w:numPr>
          <w:ilvl w:val="0"/>
          <w:numId w:val="11"/>
        </w:numPr>
        <w:ind w:left="0" w:firstLine="426"/>
        <w:jc w:val="both"/>
        <w:rPr>
          <w:sz w:val="28"/>
          <w:szCs w:val="28"/>
        </w:rPr>
      </w:pPr>
      <w:r w:rsidRPr="009942A0">
        <w:rPr>
          <w:sz w:val="28"/>
          <w:szCs w:val="28"/>
        </w:rPr>
        <w:t>Предоставление во владение и (или) в пользование на долгосрочной основе  муниципального имущества, включенного в перечни,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 в порядке предоставления муниципальных преференций.</w:t>
      </w:r>
    </w:p>
    <w:p w:rsidR="009942A0" w:rsidRPr="009942A0" w:rsidRDefault="009942A0" w:rsidP="009942A0">
      <w:pPr>
        <w:pStyle w:val="aa"/>
        <w:numPr>
          <w:ilvl w:val="0"/>
          <w:numId w:val="11"/>
        </w:numPr>
        <w:spacing w:after="0"/>
        <w:ind w:left="0" w:firstLine="426"/>
        <w:jc w:val="both"/>
        <w:rPr>
          <w:sz w:val="28"/>
          <w:szCs w:val="28"/>
        </w:rPr>
      </w:pPr>
      <w:r w:rsidRPr="009942A0">
        <w:rPr>
          <w:sz w:val="28"/>
          <w:szCs w:val="28"/>
        </w:rPr>
        <w:t>Предоставление муниципальных  преференций в виде снижения размера арендной платы в соответствии с муниципальными программами, содержащими мероприятия, направленные на развитие малого и среднего предпринимательства.</w:t>
      </w:r>
    </w:p>
    <w:p w:rsidR="00266A56" w:rsidRPr="009942A0" w:rsidRDefault="009942A0" w:rsidP="00FB500A">
      <w:pPr>
        <w:pStyle w:val="aa"/>
        <w:numPr>
          <w:ilvl w:val="0"/>
          <w:numId w:val="11"/>
        </w:numPr>
        <w:spacing w:after="0"/>
        <w:ind w:left="0" w:firstLine="426"/>
        <w:jc w:val="both"/>
        <w:rPr>
          <w:sz w:val="28"/>
          <w:szCs w:val="28"/>
        </w:rPr>
      </w:pPr>
      <w:r w:rsidRPr="009942A0">
        <w:rPr>
          <w:sz w:val="28"/>
          <w:szCs w:val="28"/>
        </w:rPr>
        <w:t xml:space="preserve">Преимущественное право субъектов малого и среднего предпринимательства </w:t>
      </w:r>
      <w:r w:rsidR="00266A56" w:rsidRPr="009942A0">
        <w:rPr>
          <w:sz w:val="28"/>
          <w:szCs w:val="28"/>
        </w:rPr>
        <w:t>на приобретение муниципального имущества в соответствии с ФЗ от</w:t>
      </w:r>
      <w:r w:rsidRPr="009942A0">
        <w:rPr>
          <w:sz w:val="28"/>
          <w:szCs w:val="28"/>
        </w:rPr>
        <w:t xml:space="preserve"> </w:t>
      </w:r>
      <w:r w:rsidR="00266A56" w:rsidRPr="009942A0">
        <w:rPr>
          <w:sz w:val="28"/>
          <w:szCs w:val="28"/>
        </w:rPr>
        <w:t>22.07.2008 №159-ФЗ «Об особенностях отчуждения недвижимого</w:t>
      </w:r>
      <w:r w:rsidRPr="009942A0">
        <w:rPr>
          <w:sz w:val="28"/>
          <w:szCs w:val="28"/>
        </w:rPr>
        <w:t xml:space="preserve"> </w:t>
      </w:r>
      <w:r w:rsidR="00266A56" w:rsidRPr="009942A0">
        <w:rPr>
          <w:sz w:val="28"/>
          <w:szCs w:val="28"/>
        </w:rPr>
        <w:t>имущества, находящегося в государственной собственности субъектов</w:t>
      </w:r>
      <w:r w:rsidRPr="009942A0">
        <w:rPr>
          <w:sz w:val="28"/>
          <w:szCs w:val="28"/>
        </w:rPr>
        <w:t xml:space="preserve"> </w:t>
      </w:r>
      <w:r w:rsidR="00266A56" w:rsidRPr="009942A0">
        <w:rPr>
          <w:sz w:val="28"/>
          <w:szCs w:val="28"/>
        </w:rPr>
        <w:t xml:space="preserve">РФ или в муниципальной </w:t>
      </w:r>
      <w:r w:rsidR="00266A56" w:rsidRPr="009942A0">
        <w:rPr>
          <w:sz w:val="28"/>
          <w:szCs w:val="28"/>
        </w:rPr>
        <w:lastRenderedPageBreak/>
        <w:t>собственности и арендуемого субъектами</w:t>
      </w:r>
      <w:r w:rsidRPr="009942A0">
        <w:rPr>
          <w:sz w:val="28"/>
          <w:szCs w:val="28"/>
        </w:rPr>
        <w:t xml:space="preserve"> </w:t>
      </w:r>
      <w:r w:rsidR="00266A56" w:rsidRPr="009942A0">
        <w:rPr>
          <w:sz w:val="28"/>
          <w:szCs w:val="28"/>
        </w:rPr>
        <w:t xml:space="preserve"> малого и среднего предпринимательства, и о внесении изменений в</w:t>
      </w:r>
      <w:r w:rsidRPr="009942A0">
        <w:rPr>
          <w:sz w:val="28"/>
          <w:szCs w:val="28"/>
        </w:rPr>
        <w:t xml:space="preserve"> </w:t>
      </w:r>
      <w:r w:rsidR="00266A56" w:rsidRPr="009942A0">
        <w:rPr>
          <w:sz w:val="28"/>
          <w:szCs w:val="28"/>
        </w:rPr>
        <w:t xml:space="preserve"> отдельные законодательные акты РФ.</w:t>
      </w:r>
    </w:p>
    <w:p w:rsidR="00266A56" w:rsidRPr="00266A56" w:rsidRDefault="00266A56" w:rsidP="00FB500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A56">
        <w:rPr>
          <w:rFonts w:ascii="Times New Roman" w:hAnsi="Times New Roman" w:cs="Times New Roman"/>
          <w:sz w:val="28"/>
          <w:szCs w:val="28"/>
        </w:rPr>
        <w:t>В течение 2017 года Главой муниципального образования «Гагаринский район» Смоленской области и руководителями профильных отделов проведено 60 переговоров с инвесторами. Рассматриваются к реализации проекты в сфере сельского хозяйства, жилищного строительства, производственной деятельности, туристического комплекса.</w:t>
      </w:r>
    </w:p>
    <w:p w:rsidR="00187807" w:rsidRPr="00187807" w:rsidRDefault="00187807" w:rsidP="0018780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87807"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«Гагаринский район» Смоленской области принят ряд нормативных правовых актов, способствующих созданию благоприятных условий ведения инвестиционной и предпринимательской деятельности в части установления льготных ставок арендной платы за земельные участки на период проектирования и строительства, предоставления муниципального имущества в аренду и/или безвозмездное пользование без проведения торгов.</w:t>
      </w:r>
    </w:p>
    <w:p w:rsidR="00D90EC2" w:rsidRDefault="009A2105" w:rsidP="005C77BE">
      <w:pPr>
        <w:spacing w:after="0"/>
        <w:ind w:right="-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5C77BE">
        <w:rPr>
          <w:rFonts w:ascii="Times New Roman" w:hAnsi="Times New Roman" w:cs="Times New Roman"/>
          <w:b/>
          <w:sz w:val="32"/>
          <w:szCs w:val="32"/>
        </w:rPr>
        <w:t>3</w:t>
      </w:r>
      <w:r w:rsidR="005C77BE" w:rsidRPr="00DA5088">
        <w:rPr>
          <w:rFonts w:ascii="Times New Roman" w:hAnsi="Times New Roman" w:cs="Times New Roman"/>
          <w:b/>
          <w:sz w:val="32"/>
          <w:szCs w:val="32"/>
        </w:rPr>
        <w:t>. Транспортн</w:t>
      </w:r>
      <w:r w:rsidR="00D90EC2">
        <w:rPr>
          <w:rFonts w:ascii="Times New Roman" w:hAnsi="Times New Roman" w:cs="Times New Roman"/>
          <w:b/>
          <w:sz w:val="32"/>
          <w:szCs w:val="32"/>
        </w:rPr>
        <w:t>ый потенциал, дорожная система</w:t>
      </w:r>
      <w:r w:rsidR="005A1739">
        <w:rPr>
          <w:rFonts w:ascii="Times New Roman" w:hAnsi="Times New Roman" w:cs="Times New Roman"/>
          <w:b/>
          <w:sz w:val="32"/>
          <w:szCs w:val="32"/>
        </w:rPr>
        <w:t>.</w:t>
      </w:r>
      <w:r w:rsidR="005C77BE" w:rsidRPr="00DA508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316303" w:rsidRDefault="00316303" w:rsidP="005C77BE">
      <w:pPr>
        <w:spacing w:after="0"/>
        <w:ind w:right="-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87807" w:rsidRDefault="00316303" w:rsidP="005C77B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77BE"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Дорожное хозяйство Российской Федерации является одним из элементов транспортной инфраструктуры, который обеспечивает конституционные гарантии граждан на свободу передвижения и делает возможным свободное перемещение товаров и услуг. Наличием и состоянием сети автомобильных дорог общего пользования определяется территориальная целостность и единство экономического пространства.</w:t>
      </w:r>
      <w:r w:rsidR="00187807" w:rsidRPr="001878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77BE" w:rsidRPr="00DA5088" w:rsidRDefault="00ED3C6A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7807" w:rsidRPr="00187807">
        <w:rPr>
          <w:rFonts w:ascii="Times New Roman" w:hAnsi="Times New Roman" w:cs="Times New Roman"/>
          <w:sz w:val="28"/>
          <w:szCs w:val="28"/>
        </w:rPr>
        <w:t>Гагаринская</w:t>
      </w:r>
      <w:proofErr w:type="spellEnd"/>
      <w:r w:rsidR="00187807" w:rsidRPr="00187807">
        <w:rPr>
          <w:rFonts w:ascii="Times New Roman" w:hAnsi="Times New Roman" w:cs="Times New Roman"/>
          <w:sz w:val="28"/>
          <w:szCs w:val="28"/>
        </w:rPr>
        <w:t xml:space="preserve"> железнодорожная станция находится в </w:t>
      </w:r>
      <w:smartTag w:uri="urn:schemas-microsoft-com:office:smarttags" w:element="metricconverter">
        <w:smartTagPr>
          <w:attr w:name="ProductID" w:val="180 км"/>
        </w:smartTagPr>
        <w:r w:rsidR="00187807" w:rsidRPr="00187807">
          <w:rPr>
            <w:rFonts w:ascii="Times New Roman" w:hAnsi="Times New Roman" w:cs="Times New Roman"/>
            <w:sz w:val="28"/>
            <w:szCs w:val="28"/>
          </w:rPr>
          <w:t>180 км</w:t>
        </w:r>
      </w:smartTag>
      <w:r w:rsidR="00187807" w:rsidRPr="00187807">
        <w:rPr>
          <w:rFonts w:ascii="Times New Roman" w:hAnsi="Times New Roman" w:cs="Times New Roman"/>
          <w:sz w:val="28"/>
          <w:szCs w:val="28"/>
        </w:rPr>
        <w:t xml:space="preserve"> от Москвы. Железнодорожная станция принимает и отправляет крытые вагоны, полувагоны, цистерны. Хорошо развита дорожная сеть Гагаринского района: все дороги, ведущие к населенным пунктам, имеют асфальтное покрытие.</w:t>
      </w:r>
    </w:p>
    <w:p w:rsidR="005C77BE" w:rsidRPr="00DA5088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На территории муниципального образования «Гагаринский район» Смоленской области протяженность автомобильных дорог с твердым покрытием составляет 862,714 км.</w:t>
      </w:r>
    </w:p>
    <w:p w:rsidR="005C77BE" w:rsidRPr="00DA5088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Общая протяженность автомобильных дорог  Гагаринского района – 1229,114 км, в том числе:</w:t>
      </w:r>
    </w:p>
    <w:p w:rsidR="005C77BE" w:rsidRPr="00DA5088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дороги федерального значения – 31,7 км; </w:t>
      </w:r>
    </w:p>
    <w:p w:rsidR="005C77BE" w:rsidRPr="00DA5088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- дороги регионального значения – 548,22 км;</w:t>
      </w:r>
    </w:p>
    <w:p w:rsidR="005C77BE" w:rsidRPr="00DA5088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- дороги местного значения – 634,8 км;</w:t>
      </w:r>
    </w:p>
    <w:p w:rsidR="005C77BE" w:rsidRPr="00DA5088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- дороги ведомственного значения – 14,39 км.</w:t>
      </w:r>
    </w:p>
    <w:p w:rsidR="005C77BE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Автодороги общего пользования: </w:t>
      </w:r>
      <w:proofErr w:type="gramStart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«Беларусь-Темкино», «Подъезд к г. Гагарин», «Гагарин – Пречистое - Карманово», «</w:t>
      </w:r>
      <w:proofErr w:type="spellStart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Сабурово</w:t>
      </w:r>
      <w:proofErr w:type="spellEnd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Ельня – Лебёдки - </w:t>
      </w: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граница с Тверской областью» - это дороги с твердым покрытием.</w:t>
      </w:r>
      <w:proofErr w:type="gramEnd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Они обеспечивают перевозки грузов и пассажиров </w:t>
      </w:r>
      <w:proofErr w:type="spellStart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Темкинского</w:t>
      </w:r>
      <w:proofErr w:type="spellEnd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proofErr w:type="spellStart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Гагаринского</w:t>
      </w:r>
      <w:proofErr w:type="spellEnd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районов, соединяют населенные пункты этих районов с федеральной автомобильной дорогой Москва – «Беларусь» М-1. Автомобильная дорога общего пользования «</w:t>
      </w:r>
      <w:proofErr w:type="spellStart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Сабурово</w:t>
      </w:r>
      <w:proofErr w:type="spellEnd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Ельня – Лебёдки - граница с Тверской областью», соединяет населенные пункты Гагаринского районов с федеральной автомобильной дорогой «Москва – Рига» М-9.  </w:t>
      </w:r>
    </w:p>
    <w:p w:rsidR="00D06906" w:rsidRDefault="00D06906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6C5EBA">
        <w:rPr>
          <w:rFonts w:ascii="Times New Roman" w:hAnsi="Times New Roman" w:cs="Times New Roman"/>
          <w:sz w:val="28"/>
          <w:szCs w:val="28"/>
        </w:rPr>
        <w:t>елезнодорожная магистраль Москва – Смоленск – Брест</w:t>
      </w:r>
      <w:r>
        <w:rPr>
          <w:rFonts w:ascii="Times New Roman" w:hAnsi="Times New Roman" w:cs="Times New Roman"/>
          <w:sz w:val="28"/>
          <w:szCs w:val="28"/>
        </w:rPr>
        <w:t xml:space="preserve"> проходит по территории Гагаринского района.</w:t>
      </w:r>
    </w:p>
    <w:p w:rsidR="00316303" w:rsidRPr="00DA5088" w:rsidRDefault="00316303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1630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32414" cy="4049486"/>
            <wp:effectExtent l="19050" t="0" r="0" b="0"/>
            <wp:docPr id="1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8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027" cy="405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7BE" w:rsidRPr="00DA5088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Доля населения, проживающего в населенных пунктах, не имеющих регулярного автобусного и железнодорожного сообщения с </w:t>
      </w:r>
      <w:proofErr w:type="gramStart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End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. Гагарин, в общей численности населения муниципального района составляет 1,94 %.</w:t>
      </w:r>
    </w:p>
    <w:p w:rsidR="005C77BE" w:rsidRPr="00DA5088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Транспортное обслуживание населения, согласно заключенным договорам на использование муниципальной маршрутной сети на территории Гагаринского района,  осуществляют два автотранспортных предприятия. В предоставлении услуг по перевозке пассажиров участвуют:</w:t>
      </w:r>
    </w:p>
    <w:p w:rsidR="005C77BE" w:rsidRPr="00DA5088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- ООО «</w:t>
      </w:r>
      <w:proofErr w:type="spellStart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Трансгеосервис</w:t>
      </w:r>
      <w:proofErr w:type="spellEnd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» (городские маршруты);</w:t>
      </w:r>
    </w:p>
    <w:p w:rsidR="005C77BE" w:rsidRPr="00DA5088" w:rsidRDefault="005C77BE" w:rsidP="005C77BE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ООО "Бус - </w:t>
      </w:r>
      <w:proofErr w:type="spellStart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Лайн</w:t>
      </w:r>
      <w:proofErr w:type="spellEnd"/>
      <w:r w:rsidRPr="00DA5088">
        <w:rPr>
          <w:rFonts w:ascii="Times New Roman" w:hAnsi="Times New Roman" w:cs="Times New Roman"/>
          <w:color w:val="000000" w:themeColor="text1"/>
          <w:sz w:val="28"/>
          <w:szCs w:val="28"/>
        </w:rPr>
        <w:t>" (внутрирайонные маршруты);</w:t>
      </w:r>
    </w:p>
    <w:p w:rsidR="00835A0A" w:rsidRDefault="00835A0A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35A0A" w:rsidRDefault="00835A0A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A7DB1" w:rsidRDefault="003A7DB1" w:rsidP="001E19D6">
      <w:pPr>
        <w:spacing w:after="0"/>
        <w:ind w:right="-3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E19D6" w:rsidRPr="001E19D6" w:rsidRDefault="009A2105" w:rsidP="001E19D6">
      <w:pPr>
        <w:spacing w:after="0"/>
        <w:ind w:right="-3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1.</w:t>
      </w:r>
      <w:r w:rsidR="001E19D6">
        <w:rPr>
          <w:rFonts w:ascii="Times New Roman" w:hAnsi="Times New Roman" w:cs="Times New Roman"/>
          <w:b/>
          <w:sz w:val="32"/>
          <w:szCs w:val="32"/>
        </w:rPr>
        <w:t xml:space="preserve">4. Административное деление. </w:t>
      </w:r>
      <w:r w:rsidR="007E4171">
        <w:rPr>
          <w:rFonts w:ascii="Times New Roman" w:hAnsi="Times New Roman" w:cs="Times New Roman"/>
          <w:b/>
          <w:sz w:val="32"/>
          <w:szCs w:val="32"/>
        </w:rPr>
        <w:t xml:space="preserve">Население. Трудовой потенциал. </w:t>
      </w:r>
    </w:p>
    <w:p w:rsidR="001E19D6" w:rsidRDefault="001E19D6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2727" w:rsidRPr="006C5EBA" w:rsidRDefault="00CF2727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5EBA">
        <w:rPr>
          <w:rFonts w:ascii="Times New Roman" w:hAnsi="Times New Roman" w:cs="Times New Roman"/>
          <w:sz w:val="28"/>
          <w:szCs w:val="28"/>
        </w:rPr>
        <w:t xml:space="preserve">Территория муниципального района включает одно городское поселение и 15 сельских муниципальных образований. </w:t>
      </w:r>
    </w:p>
    <w:p w:rsidR="001477F8" w:rsidRDefault="001477F8" w:rsidP="008979FD">
      <w:pPr>
        <w:spacing w:after="0"/>
        <w:ind w:right="-3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173" w:type="dxa"/>
        <w:tblLayout w:type="fixed"/>
        <w:tblLook w:val="04A0"/>
      </w:tblPr>
      <w:tblGrid>
        <w:gridCol w:w="755"/>
        <w:gridCol w:w="4031"/>
        <w:gridCol w:w="1701"/>
        <w:gridCol w:w="1701"/>
        <w:gridCol w:w="1985"/>
      </w:tblGrid>
      <w:tr w:rsidR="002F69FA" w:rsidTr="00215ED2">
        <w:tc>
          <w:tcPr>
            <w:tcW w:w="755" w:type="dxa"/>
          </w:tcPr>
          <w:p w:rsidR="002F69FA" w:rsidRDefault="002F69FA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031" w:type="dxa"/>
          </w:tcPr>
          <w:p w:rsidR="002F69FA" w:rsidRDefault="002F69FA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поселения</w:t>
            </w:r>
          </w:p>
        </w:tc>
        <w:tc>
          <w:tcPr>
            <w:tcW w:w="1701" w:type="dxa"/>
          </w:tcPr>
          <w:p w:rsidR="002F69FA" w:rsidRDefault="002F69FA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населенных пунктов в составе поселения</w:t>
            </w:r>
          </w:p>
        </w:tc>
        <w:tc>
          <w:tcPr>
            <w:tcW w:w="1701" w:type="dxa"/>
          </w:tcPr>
          <w:p w:rsidR="002F69FA" w:rsidRDefault="002F69FA" w:rsidP="008979FD">
            <w:pPr>
              <w:spacing w:line="276" w:lineRule="auto"/>
              <w:ind w:right="-1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Численность населения поселения</w:t>
            </w:r>
            <w:r w:rsidR="00AD5794">
              <w:rPr>
                <w:rFonts w:ascii="Times New Roman" w:hAnsi="Times New Roman" w:cs="Times New Roman"/>
                <w:sz w:val="28"/>
                <w:szCs w:val="28"/>
              </w:rPr>
              <w:t>, чел.</w:t>
            </w:r>
          </w:p>
        </w:tc>
        <w:tc>
          <w:tcPr>
            <w:tcW w:w="1985" w:type="dxa"/>
          </w:tcPr>
          <w:p w:rsidR="002F69FA" w:rsidRDefault="002F69FA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Административные центр поселения</w:t>
            </w:r>
          </w:p>
        </w:tc>
      </w:tr>
      <w:tr w:rsidR="002F69FA" w:rsidTr="00215ED2">
        <w:tc>
          <w:tcPr>
            <w:tcW w:w="755" w:type="dxa"/>
          </w:tcPr>
          <w:p w:rsidR="002F69FA" w:rsidRDefault="0031735A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1" w:type="dxa"/>
          </w:tcPr>
          <w:p w:rsidR="002F69FA" w:rsidRDefault="00AD5794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Гагаринское городское поселение</w:t>
            </w:r>
          </w:p>
        </w:tc>
        <w:tc>
          <w:tcPr>
            <w:tcW w:w="1701" w:type="dxa"/>
            <w:vAlign w:val="center"/>
          </w:tcPr>
          <w:p w:rsidR="002F69FA" w:rsidRDefault="00AD5794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vAlign w:val="center"/>
          </w:tcPr>
          <w:p w:rsidR="002F69FA" w:rsidRDefault="00AD5794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29285</w:t>
            </w:r>
          </w:p>
        </w:tc>
        <w:tc>
          <w:tcPr>
            <w:tcW w:w="1985" w:type="dxa"/>
          </w:tcPr>
          <w:p w:rsidR="002F69FA" w:rsidRDefault="00AD5794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агарин</w:t>
            </w:r>
          </w:p>
        </w:tc>
      </w:tr>
      <w:tr w:rsidR="002F69FA" w:rsidTr="00215ED2">
        <w:tc>
          <w:tcPr>
            <w:tcW w:w="755" w:type="dxa"/>
          </w:tcPr>
          <w:p w:rsidR="002F69FA" w:rsidRDefault="00AD5794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1" w:type="dxa"/>
          </w:tcPr>
          <w:p w:rsidR="002F69FA" w:rsidRDefault="00AD5794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Акатовское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701" w:type="dxa"/>
            <w:vAlign w:val="center"/>
          </w:tcPr>
          <w:p w:rsidR="002F69FA" w:rsidRDefault="00AD5794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01" w:type="dxa"/>
            <w:vAlign w:val="center"/>
          </w:tcPr>
          <w:p w:rsidR="002F69FA" w:rsidRDefault="00AD5794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1252</w:t>
            </w:r>
          </w:p>
        </w:tc>
        <w:tc>
          <w:tcPr>
            <w:tcW w:w="1985" w:type="dxa"/>
          </w:tcPr>
          <w:p w:rsidR="002F69FA" w:rsidRDefault="00AD5794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Акатово</w:t>
            </w:r>
            <w:proofErr w:type="spellEnd"/>
          </w:p>
        </w:tc>
      </w:tr>
      <w:tr w:rsidR="0000514E" w:rsidTr="00215ED2">
        <w:tc>
          <w:tcPr>
            <w:tcW w:w="755" w:type="dxa"/>
          </w:tcPr>
          <w:p w:rsidR="0000514E" w:rsidRDefault="0000514E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1" w:type="dxa"/>
          </w:tcPr>
          <w:p w:rsidR="0000514E" w:rsidRDefault="0000514E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Ашковское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97BD2">
              <w:rPr>
                <w:rFonts w:ascii="Times New Roman" w:hAnsi="Times New Roman" w:cs="Times New Roman"/>
                <w:sz w:val="28"/>
                <w:szCs w:val="28"/>
              </w:rPr>
              <w:t>сельское поселение</w:t>
            </w:r>
          </w:p>
        </w:tc>
        <w:tc>
          <w:tcPr>
            <w:tcW w:w="1701" w:type="dxa"/>
            <w:vAlign w:val="center"/>
          </w:tcPr>
          <w:p w:rsidR="0000514E" w:rsidRDefault="00197BD2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00514E" w:rsidRDefault="00197BD2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1615</w:t>
            </w:r>
          </w:p>
        </w:tc>
        <w:tc>
          <w:tcPr>
            <w:tcW w:w="1985" w:type="dxa"/>
          </w:tcPr>
          <w:p w:rsidR="0000514E" w:rsidRDefault="00197BD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шково</w:t>
            </w:r>
            <w:proofErr w:type="spellEnd"/>
          </w:p>
        </w:tc>
      </w:tr>
      <w:tr w:rsidR="002F69FA" w:rsidTr="00215ED2">
        <w:tc>
          <w:tcPr>
            <w:tcW w:w="755" w:type="dxa"/>
          </w:tcPr>
          <w:p w:rsidR="002F69FA" w:rsidRDefault="00E13EE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31" w:type="dxa"/>
          </w:tcPr>
          <w:p w:rsidR="002F69FA" w:rsidRDefault="00AD5794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Баскаковское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701" w:type="dxa"/>
            <w:vAlign w:val="center"/>
          </w:tcPr>
          <w:p w:rsidR="002F69FA" w:rsidRDefault="0053274C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vAlign w:val="center"/>
          </w:tcPr>
          <w:p w:rsidR="002F69FA" w:rsidRDefault="00AD5794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455</w:t>
            </w:r>
          </w:p>
        </w:tc>
        <w:tc>
          <w:tcPr>
            <w:tcW w:w="1985" w:type="dxa"/>
          </w:tcPr>
          <w:p w:rsidR="002F69FA" w:rsidRDefault="0053274C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Баскаково</w:t>
            </w:r>
            <w:proofErr w:type="spellEnd"/>
          </w:p>
        </w:tc>
      </w:tr>
      <w:tr w:rsidR="002F69FA" w:rsidTr="00215ED2">
        <w:tc>
          <w:tcPr>
            <w:tcW w:w="755" w:type="dxa"/>
          </w:tcPr>
          <w:p w:rsidR="0053274C" w:rsidRDefault="00E13EE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31" w:type="dxa"/>
          </w:tcPr>
          <w:p w:rsidR="002F69FA" w:rsidRDefault="0053274C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Гагаринское сельское поселение</w:t>
            </w:r>
          </w:p>
        </w:tc>
        <w:tc>
          <w:tcPr>
            <w:tcW w:w="1701" w:type="dxa"/>
            <w:vAlign w:val="center"/>
          </w:tcPr>
          <w:p w:rsidR="002F69FA" w:rsidRDefault="0053274C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701" w:type="dxa"/>
            <w:vAlign w:val="center"/>
          </w:tcPr>
          <w:p w:rsidR="002F69FA" w:rsidRDefault="004F5FF5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634</w:t>
            </w:r>
          </w:p>
        </w:tc>
        <w:tc>
          <w:tcPr>
            <w:tcW w:w="1985" w:type="dxa"/>
          </w:tcPr>
          <w:p w:rsidR="002F69FA" w:rsidRDefault="004F5FF5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Клушино</w:t>
            </w:r>
            <w:proofErr w:type="spellEnd"/>
          </w:p>
        </w:tc>
      </w:tr>
      <w:tr w:rsidR="002F69FA" w:rsidTr="00215ED2">
        <w:tc>
          <w:tcPr>
            <w:tcW w:w="755" w:type="dxa"/>
          </w:tcPr>
          <w:p w:rsidR="002F69FA" w:rsidRDefault="00E13EE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31" w:type="dxa"/>
          </w:tcPr>
          <w:p w:rsidR="002F69FA" w:rsidRDefault="004F5FF5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Ельнинское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701" w:type="dxa"/>
            <w:vAlign w:val="center"/>
          </w:tcPr>
          <w:p w:rsidR="002F69FA" w:rsidRDefault="004F5FF5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:rsidR="002F69FA" w:rsidRDefault="004F5FF5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481</w:t>
            </w:r>
          </w:p>
        </w:tc>
        <w:tc>
          <w:tcPr>
            <w:tcW w:w="1985" w:type="dxa"/>
          </w:tcPr>
          <w:p w:rsidR="002F69FA" w:rsidRDefault="004F5FF5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Ельня</w:t>
            </w:r>
          </w:p>
        </w:tc>
      </w:tr>
      <w:tr w:rsidR="002F69FA" w:rsidTr="00215ED2">
        <w:tc>
          <w:tcPr>
            <w:tcW w:w="755" w:type="dxa"/>
          </w:tcPr>
          <w:p w:rsidR="002F69FA" w:rsidRDefault="00E13EE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031" w:type="dxa"/>
          </w:tcPr>
          <w:p w:rsidR="002F69FA" w:rsidRDefault="004F5FF5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Кармановское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701" w:type="dxa"/>
            <w:vAlign w:val="center"/>
          </w:tcPr>
          <w:p w:rsidR="002F69FA" w:rsidRDefault="004F5FF5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2F69FA" w:rsidRDefault="004F5FF5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2439</w:t>
            </w:r>
          </w:p>
        </w:tc>
        <w:tc>
          <w:tcPr>
            <w:tcW w:w="1985" w:type="dxa"/>
          </w:tcPr>
          <w:p w:rsidR="002F69FA" w:rsidRDefault="004F5FF5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Карманово</w:t>
            </w:r>
          </w:p>
        </w:tc>
      </w:tr>
      <w:tr w:rsidR="004F5FF5" w:rsidTr="00215ED2">
        <w:tc>
          <w:tcPr>
            <w:tcW w:w="755" w:type="dxa"/>
          </w:tcPr>
          <w:p w:rsidR="004F5FF5" w:rsidRDefault="00E13EE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031" w:type="dxa"/>
          </w:tcPr>
          <w:p w:rsidR="004F5FF5" w:rsidRDefault="004F5FF5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Мальцевское сельское поселение</w:t>
            </w:r>
          </w:p>
        </w:tc>
        <w:tc>
          <w:tcPr>
            <w:tcW w:w="1701" w:type="dxa"/>
            <w:vAlign w:val="center"/>
          </w:tcPr>
          <w:p w:rsidR="004F5FF5" w:rsidRDefault="004F5FF5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:rsidR="004F5FF5" w:rsidRDefault="004F5FF5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333</w:t>
            </w:r>
          </w:p>
        </w:tc>
        <w:tc>
          <w:tcPr>
            <w:tcW w:w="1985" w:type="dxa"/>
          </w:tcPr>
          <w:p w:rsidR="004F5FF5" w:rsidRDefault="0084487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Мальцево</w:t>
            </w:r>
            <w:proofErr w:type="spellEnd"/>
          </w:p>
        </w:tc>
      </w:tr>
      <w:tr w:rsidR="004F5FF5" w:rsidTr="00215ED2">
        <w:tc>
          <w:tcPr>
            <w:tcW w:w="755" w:type="dxa"/>
          </w:tcPr>
          <w:p w:rsidR="004F5FF5" w:rsidRDefault="00E13EE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031" w:type="dxa"/>
          </w:tcPr>
          <w:p w:rsidR="004F5FF5" w:rsidRDefault="00844872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Никольское сельское поселение</w:t>
            </w:r>
          </w:p>
        </w:tc>
        <w:tc>
          <w:tcPr>
            <w:tcW w:w="1701" w:type="dxa"/>
            <w:vAlign w:val="center"/>
          </w:tcPr>
          <w:p w:rsidR="004F5FF5" w:rsidRDefault="00844872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4F5FF5" w:rsidRDefault="00844872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2335</w:t>
            </w:r>
          </w:p>
        </w:tc>
        <w:tc>
          <w:tcPr>
            <w:tcW w:w="1985" w:type="dxa"/>
          </w:tcPr>
          <w:p w:rsidR="004F5FF5" w:rsidRDefault="0084487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Никольское</w:t>
            </w:r>
          </w:p>
        </w:tc>
      </w:tr>
      <w:tr w:rsidR="004F5FF5" w:rsidTr="00215ED2">
        <w:tc>
          <w:tcPr>
            <w:tcW w:w="755" w:type="dxa"/>
          </w:tcPr>
          <w:p w:rsidR="004F5FF5" w:rsidRDefault="00E13EE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031" w:type="dxa"/>
          </w:tcPr>
          <w:p w:rsidR="004F5FF5" w:rsidRDefault="00844872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Покровское сельское поселение</w:t>
            </w:r>
          </w:p>
        </w:tc>
        <w:tc>
          <w:tcPr>
            <w:tcW w:w="1701" w:type="dxa"/>
            <w:vAlign w:val="center"/>
          </w:tcPr>
          <w:p w:rsidR="004F5FF5" w:rsidRDefault="00844872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701" w:type="dxa"/>
            <w:vAlign w:val="center"/>
          </w:tcPr>
          <w:p w:rsidR="004F5FF5" w:rsidRDefault="00844872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573</w:t>
            </w:r>
          </w:p>
        </w:tc>
        <w:tc>
          <w:tcPr>
            <w:tcW w:w="1985" w:type="dxa"/>
          </w:tcPr>
          <w:p w:rsidR="004F5FF5" w:rsidRDefault="0084487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д. Покров</w:t>
            </w:r>
          </w:p>
        </w:tc>
      </w:tr>
      <w:tr w:rsidR="004F5FF5" w:rsidTr="00215ED2">
        <w:tc>
          <w:tcPr>
            <w:tcW w:w="755" w:type="dxa"/>
          </w:tcPr>
          <w:p w:rsidR="004F5FF5" w:rsidRDefault="0084487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13E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31" w:type="dxa"/>
          </w:tcPr>
          <w:p w:rsidR="004F5FF5" w:rsidRDefault="00844872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Потаповское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701" w:type="dxa"/>
            <w:vAlign w:val="center"/>
          </w:tcPr>
          <w:p w:rsidR="004F5FF5" w:rsidRDefault="00844872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701" w:type="dxa"/>
            <w:vAlign w:val="center"/>
          </w:tcPr>
          <w:p w:rsidR="004F5FF5" w:rsidRDefault="00844872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714</w:t>
            </w:r>
          </w:p>
        </w:tc>
        <w:tc>
          <w:tcPr>
            <w:tcW w:w="1985" w:type="dxa"/>
          </w:tcPr>
          <w:p w:rsidR="004F5FF5" w:rsidRDefault="0084487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Потапово</w:t>
            </w:r>
            <w:proofErr w:type="spellEnd"/>
          </w:p>
        </w:tc>
      </w:tr>
      <w:tr w:rsidR="004F5FF5" w:rsidTr="00215ED2">
        <w:tc>
          <w:tcPr>
            <w:tcW w:w="755" w:type="dxa"/>
          </w:tcPr>
          <w:p w:rsidR="004F5FF5" w:rsidRDefault="0084487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13E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31" w:type="dxa"/>
          </w:tcPr>
          <w:p w:rsidR="004F5FF5" w:rsidRDefault="00844872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Пречистенское сельское поселение</w:t>
            </w:r>
          </w:p>
        </w:tc>
        <w:tc>
          <w:tcPr>
            <w:tcW w:w="1701" w:type="dxa"/>
            <w:vAlign w:val="center"/>
          </w:tcPr>
          <w:p w:rsidR="004F5FF5" w:rsidRDefault="00844872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701" w:type="dxa"/>
            <w:vAlign w:val="center"/>
          </w:tcPr>
          <w:p w:rsidR="004F5FF5" w:rsidRDefault="00844872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1011</w:t>
            </w:r>
          </w:p>
        </w:tc>
        <w:tc>
          <w:tcPr>
            <w:tcW w:w="1985" w:type="dxa"/>
          </w:tcPr>
          <w:p w:rsidR="004F5FF5" w:rsidRDefault="00844872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r w:rsidR="0000514E">
              <w:rPr>
                <w:rFonts w:ascii="Times New Roman" w:hAnsi="Times New Roman" w:cs="Times New Roman"/>
                <w:sz w:val="28"/>
                <w:szCs w:val="28"/>
              </w:rPr>
              <w:t>Пречистое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44872" w:rsidTr="00215ED2">
        <w:tc>
          <w:tcPr>
            <w:tcW w:w="755" w:type="dxa"/>
          </w:tcPr>
          <w:p w:rsidR="00844872" w:rsidRDefault="0000514E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13EE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31" w:type="dxa"/>
          </w:tcPr>
          <w:p w:rsidR="00844872" w:rsidRDefault="0000514E" w:rsidP="008979FD">
            <w:pPr>
              <w:spacing w:line="276" w:lineRule="auto"/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Родомановское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701" w:type="dxa"/>
            <w:vAlign w:val="center"/>
          </w:tcPr>
          <w:p w:rsidR="00844872" w:rsidRDefault="0000514E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701" w:type="dxa"/>
            <w:vAlign w:val="center"/>
          </w:tcPr>
          <w:p w:rsidR="00844872" w:rsidRDefault="0000514E" w:rsidP="008979FD">
            <w:pPr>
              <w:spacing w:line="276" w:lineRule="auto"/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1167</w:t>
            </w:r>
          </w:p>
        </w:tc>
        <w:tc>
          <w:tcPr>
            <w:tcW w:w="1985" w:type="dxa"/>
          </w:tcPr>
          <w:p w:rsidR="00844872" w:rsidRDefault="0000514E" w:rsidP="008979FD">
            <w:pPr>
              <w:spacing w:line="276" w:lineRule="auto"/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Родоманово</w:t>
            </w:r>
            <w:proofErr w:type="spellEnd"/>
          </w:p>
        </w:tc>
      </w:tr>
      <w:tr w:rsidR="0000514E" w:rsidTr="00215ED2">
        <w:tc>
          <w:tcPr>
            <w:tcW w:w="755" w:type="dxa"/>
          </w:tcPr>
          <w:p w:rsidR="0000514E" w:rsidRDefault="0000514E" w:rsidP="006C5EBA">
            <w:pPr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13EE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31" w:type="dxa"/>
          </w:tcPr>
          <w:p w:rsidR="0000514E" w:rsidRDefault="00197BD2" w:rsidP="00AD5794">
            <w:pPr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Самуйловское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701" w:type="dxa"/>
            <w:vAlign w:val="center"/>
          </w:tcPr>
          <w:p w:rsidR="0000514E" w:rsidRDefault="00651B8A" w:rsidP="00AD5794">
            <w:pPr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701" w:type="dxa"/>
            <w:vAlign w:val="center"/>
          </w:tcPr>
          <w:p w:rsidR="0000514E" w:rsidRDefault="00651B8A" w:rsidP="00AD5794">
            <w:pPr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612</w:t>
            </w:r>
          </w:p>
        </w:tc>
        <w:tc>
          <w:tcPr>
            <w:tcW w:w="1985" w:type="dxa"/>
          </w:tcPr>
          <w:p w:rsidR="0000514E" w:rsidRDefault="00651B8A" w:rsidP="006C5EBA">
            <w:pPr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Самуйлово</w:t>
            </w:r>
            <w:proofErr w:type="spellEnd"/>
          </w:p>
        </w:tc>
      </w:tr>
      <w:tr w:rsidR="00197BD2" w:rsidTr="00215ED2">
        <w:tc>
          <w:tcPr>
            <w:tcW w:w="755" w:type="dxa"/>
          </w:tcPr>
          <w:p w:rsidR="00197BD2" w:rsidRDefault="00197BD2" w:rsidP="006C5EBA">
            <w:pPr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13E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31" w:type="dxa"/>
          </w:tcPr>
          <w:p w:rsidR="00197BD2" w:rsidRDefault="00651B8A" w:rsidP="00AD5794">
            <w:pPr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Серго-Ивановское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  </w:t>
            </w:r>
          </w:p>
        </w:tc>
        <w:tc>
          <w:tcPr>
            <w:tcW w:w="1701" w:type="dxa"/>
            <w:vAlign w:val="center"/>
          </w:tcPr>
          <w:p w:rsidR="00197BD2" w:rsidRDefault="00651B8A" w:rsidP="00AD5794">
            <w:pPr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vAlign w:val="center"/>
          </w:tcPr>
          <w:p w:rsidR="00197BD2" w:rsidRDefault="00651B8A" w:rsidP="00AD5794">
            <w:pPr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1155</w:t>
            </w:r>
          </w:p>
        </w:tc>
        <w:tc>
          <w:tcPr>
            <w:tcW w:w="1985" w:type="dxa"/>
          </w:tcPr>
          <w:p w:rsidR="00197BD2" w:rsidRDefault="00651B8A" w:rsidP="00651B8A">
            <w:pPr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Серго-Ивановское</w:t>
            </w:r>
            <w:proofErr w:type="spellEnd"/>
            <w:proofErr w:type="gramEnd"/>
          </w:p>
        </w:tc>
      </w:tr>
      <w:tr w:rsidR="0000514E" w:rsidTr="00215ED2">
        <w:tc>
          <w:tcPr>
            <w:tcW w:w="755" w:type="dxa"/>
          </w:tcPr>
          <w:p w:rsidR="0000514E" w:rsidRDefault="00651B8A" w:rsidP="006C5EBA">
            <w:pPr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13E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031" w:type="dxa"/>
          </w:tcPr>
          <w:p w:rsidR="0000514E" w:rsidRDefault="00651B8A" w:rsidP="00AD5794">
            <w:pPr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Токаревское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сельское поселение</w:t>
            </w:r>
          </w:p>
        </w:tc>
        <w:tc>
          <w:tcPr>
            <w:tcW w:w="1701" w:type="dxa"/>
            <w:vAlign w:val="center"/>
          </w:tcPr>
          <w:p w:rsidR="0000514E" w:rsidRDefault="00651B8A" w:rsidP="00AD5794">
            <w:pPr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vAlign w:val="center"/>
          </w:tcPr>
          <w:p w:rsidR="0000514E" w:rsidRDefault="00651B8A" w:rsidP="00AD5794">
            <w:pPr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965</w:t>
            </w:r>
          </w:p>
        </w:tc>
        <w:tc>
          <w:tcPr>
            <w:tcW w:w="1985" w:type="dxa"/>
          </w:tcPr>
          <w:p w:rsidR="0000514E" w:rsidRDefault="00651B8A" w:rsidP="006C5EBA">
            <w:pPr>
              <w:ind w:right="-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Токарево</w:t>
            </w:r>
            <w:proofErr w:type="spellEnd"/>
          </w:p>
        </w:tc>
      </w:tr>
    </w:tbl>
    <w:p w:rsidR="008979FD" w:rsidRDefault="008979FD" w:rsidP="003770D1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770D1" w:rsidRPr="003770D1" w:rsidRDefault="003770D1" w:rsidP="008979FD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770D1">
        <w:rPr>
          <w:rFonts w:ascii="Times New Roman" w:eastAsia="Calibri" w:hAnsi="Times New Roman" w:cs="Times New Roman"/>
          <w:sz w:val="28"/>
          <w:szCs w:val="28"/>
        </w:rPr>
        <w:lastRenderedPageBreak/>
        <w:t>Расселение на территории Гагаринского района формировалось под влиянием природных условий и особенностей географического местоположения. Большинство населенных пунктов приурочено к транспортным коридорам, проходящим по территории района. Каркас расселения, представляющий собой оси расселения, сформировался и развивался на основе речной сети и вдоль дорог.</w:t>
      </w:r>
    </w:p>
    <w:p w:rsidR="003770D1" w:rsidRDefault="003770D1" w:rsidP="008979FD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7D6C">
        <w:rPr>
          <w:rFonts w:ascii="Times New Roman" w:eastAsia="Calibri" w:hAnsi="Times New Roman" w:cs="Times New Roman"/>
          <w:sz w:val="28"/>
          <w:szCs w:val="28"/>
        </w:rPr>
        <w:t xml:space="preserve">Для расселения населения </w:t>
      </w:r>
      <w:r w:rsidR="00127D6C" w:rsidRPr="00127D6C">
        <w:rPr>
          <w:rFonts w:ascii="Times New Roman" w:eastAsia="Calibri" w:hAnsi="Times New Roman" w:cs="Times New Roman"/>
          <w:sz w:val="28"/>
          <w:szCs w:val="28"/>
        </w:rPr>
        <w:t>Гагаринского</w:t>
      </w:r>
      <w:r w:rsidRPr="00127D6C">
        <w:rPr>
          <w:rFonts w:ascii="Times New Roman" w:eastAsia="Calibri" w:hAnsi="Times New Roman" w:cs="Times New Roman"/>
          <w:sz w:val="28"/>
          <w:szCs w:val="28"/>
        </w:rPr>
        <w:t xml:space="preserve"> района характерны следующие особенности:</w:t>
      </w:r>
    </w:p>
    <w:p w:rsidR="00127D6C" w:rsidRPr="00127D6C" w:rsidRDefault="00127D6C" w:rsidP="008979FD">
      <w:pPr>
        <w:spacing w:after="0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27D6C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27D6C">
        <w:rPr>
          <w:rFonts w:ascii="Times New Roman" w:eastAsia="Calibri" w:hAnsi="Times New Roman" w:cs="Times New Roman"/>
          <w:sz w:val="28"/>
          <w:szCs w:val="28"/>
        </w:rPr>
        <w:t>городское поселение - основная форма расселения</w:t>
      </w:r>
      <w:r w:rsidR="00B52215">
        <w:rPr>
          <w:rFonts w:ascii="Times New Roman" w:eastAsia="Calibri" w:hAnsi="Times New Roman" w:cs="Times New Roman"/>
          <w:sz w:val="28"/>
          <w:szCs w:val="28"/>
        </w:rPr>
        <w:t>;</w:t>
      </w:r>
    </w:p>
    <w:p w:rsidR="003770D1" w:rsidRDefault="00127D6C" w:rsidP="008979FD">
      <w:pPr>
        <w:pStyle w:val="aa"/>
        <w:tabs>
          <w:tab w:val="left" w:pos="993"/>
        </w:tabs>
        <w:spacing w:after="0"/>
        <w:ind w:left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</w:t>
      </w:r>
      <w:r w:rsidR="003770D1" w:rsidRPr="00127D6C">
        <w:rPr>
          <w:rFonts w:eastAsia="Calibri"/>
          <w:sz w:val="28"/>
          <w:szCs w:val="28"/>
        </w:rPr>
        <w:t>сельские поселения -</w:t>
      </w:r>
      <w:r w:rsidRPr="00127D6C">
        <w:rPr>
          <w:rFonts w:eastAsia="Calibri"/>
          <w:sz w:val="28"/>
          <w:szCs w:val="28"/>
        </w:rPr>
        <w:t xml:space="preserve"> сельское население</w:t>
      </w:r>
      <w:r w:rsidR="00B52215">
        <w:rPr>
          <w:rFonts w:eastAsia="Calibri"/>
          <w:sz w:val="28"/>
          <w:szCs w:val="28"/>
        </w:rPr>
        <w:t>;</w:t>
      </w:r>
    </w:p>
    <w:p w:rsidR="00127D6C" w:rsidRDefault="00127D6C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с</w:t>
      </w:r>
      <w:r w:rsidRPr="00127D6C">
        <w:rPr>
          <w:rFonts w:eastAsia="Calibri"/>
          <w:sz w:val="28"/>
          <w:szCs w:val="28"/>
        </w:rPr>
        <w:t>ущественная дифференциация плотности населения</w:t>
      </w:r>
      <w:r w:rsidRPr="00307F1A">
        <w:rPr>
          <w:rFonts w:eastAsia="Calibri"/>
          <w:sz w:val="28"/>
          <w:szCs w:val="28"/>
        </w:rPr>
        <w:t xml:space="preserve"> (относительно большая доля населения, проживающего в </w:t>
      </w:r>
      <w:r>
        <w:rPr>
          <w:rFonts w:eastAsia="Calibri"/>
          <w:sz w:val="28"/>
          <w:szCs w:val="28"/>
        </w:rPr>
        <w:t xml:space="preserve">городе и в </w:t>
      </w:r>
      <w:r w:rsidRPr="00307F1A">
        <w:rPr>
          <w:rFonts w:eastAsia="Calibri"/>
          <w:sz w:val="28"/>
          <w:szCs w:val="28"/>
        </w:rPr>
        <w:t>крупных сельских поселениях)</w:t>
      </w:r>
      <w:r>
        <w:rPr>
          <w:rFonts w:eastAsia="Calibri"/>
          <w:sz w:val="28"/>
          <w:szCs w:val="28"/>
        </w:rPr>
        <w:t>.</w:t>
      </w:r>
    </w:p>
    <w:p w:rsidR="003021E5" w:rsidRDefault="003021E5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</w:p>
    <w:p w:rsidR="003021E5" w:rsidRDefault="003021E5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3021E5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391150" cy="2952750"/>
            <wp:effectExtent l="0" t="0" r="0" b="0"/>
            <wp:docPr id="11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3021E5" w:rsidRDefault="003021E5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</w:p>
    <w:p w:rsidR="003021E5" w:rsidRDefault="003021E5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Численность населения Гагаринского района на 01.01.2018г составила 44649 человек, в том числе:</w:t>
      </w:r>
    </w:p>
    <w:p w:rsidR="003021E5" w:rsidRDefault="003021E5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городское</w:t>
      </w:r>
      <w:proofErr w:type="gramEnd"/>
      <w:r>
        <w:rPr>
          <w:rFonts w:eastAsia="Calibri"/>
          <w:sz w:val="28"/>
          <w:szCs w:val="28"/>
        </w:rPr>
        <w:t xml:space="preserve"> – 29041 чел.,</w:t>
      </w:r>
    </w:p>
    <w:p w:rsidR="003021E5" w:rsidRDefault="003021E5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>сельское</w:t>
      </w:r>
      <w:proofErr w:type="gramEnd"/>
      <w:r>
        <w:rPr>
          <w:rFonts w:eastAsia="Calibri"/>
          <w:sz w:val="28"/>
          <w:szCs w:val="28"/>
        </w:rPr>
        <w:t xml:space="preserve"> – 15608 человек.  </w:t>
      </w:r>
    </w:p>
    <w:p w:rsidR="003021E5" w:rsidRDefault="003021E5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3021E5">
        <w:rPr>
          <w:rFonts w:eastAsia="Calibri"/>
          <w:sz w:val="28"/>
          <w:szCs w:val="28"/>
        </w:rPr>
        <w:t xml:space="preserve">В </w:t>
      </w:r>
      <w:r>
        <w:rPr>
          <w:rFonts w:eastAsia="Calibri"/>
          <w:sz w:val="28"/>
          <w:szCs w:val="28"/>
        </w:rPr>
        <w:t>2017 году</w:t>
      </w:r>
      <w:r w:rsidRPr="003021E5">
        <w:rPr>
          <w:rFonts w:eastAsia="Calibri"/>
          <w:sz w:val="28"/>
          <w:szCs w:val="28"/>
        </w:rPr>
        <w:t>, как в масштабах России, так и в масштабах Смоленской области, в Гагаринском районе сохраняется естественная убыль населения при значительном превышении показателя смертности над показателем рождаемости.</w:t>
      </w:r>
    </w:p>
    <w:p w:rsidR="00AF38AA" w:rsidRDefault="00AF38AA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</w:p>
    <w:p w:rsidR="003021E5" w:rsidRDefault="003021E5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3021E5">
        <w:rPr>
          <w:rFonts w:eastAsia="Calibr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0828" cy="3135086"/>
            <wp:effectExtent l="19050" t="0" r="2722" b="0"/>
            <wp:docPr id="12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3021E5" w:rsidRDefault="003021E5" w:rsidP="00835A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3021E5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>
            <wp:extent cx="5505450" cy="2857500"/>
            <wp:effectExtent l="0" t="0" r="0" b="0"/>
            <wp:docPr id="17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E214C9" w:rsidRDefault="003021E5" w:rsidP="00E214C9">
      <w:pPr>
        <w:pStyle w:val="aa"/>
        <w:tabs>
          <w:tab w:val="left" w:pos="993"/>
        </w:tabs>
        <w:spacing w:after="0"/>
        <w:ind w:left="0" w:firstLine="709"/>
        <w:jc w:val="both"/>
        <w:rPr>
          <w:sz w:val="28"/>
          <w:szCs w:val="28"/>
        </w:rPr>
      </w:pPr>
      <w:r w:rsidRPr="00FA2C5F">
        <w:rPr>
          <w:sz w:val="28"/>
          <w:szCs w:val="28"/>
        </w:rPr>
        <w:t xml:space="preserve">По данным Федеральной службы государственной статистики </w:t>
      </w:r>
      <w:r w:rsidR="005568E7">
        <w:rPr>
          <w:sz w:val="28"/>
          <w:szCs w:val="28"/>
        </w:rPr>
        <w:t>з</w:t>
      </w:r>
      <w:r w:rsidRPr="00FA2C5F">
        <w:rPr>
          <w:sz w:val="28"/>
          <w:szCs w:val="28"/>
        </w:rPr>
        <w:t xml:space="preserve">а 2017 год на территории Гагаринского района </w:t>
      </w:r>
      <w:r>
        <w:rPr>
          <w:sz w:val="28"/>
          <w:szCs w:val="28"/>
        </w:rPr>
        <w:t>смертност</w:t>
      </w:r>
      <w:r w:rsidR="00E214C9">
        <w:rPr>
          <w:sz w:val="28"/>
          <w:szCs w:val="28"/>
        </w:rPr>
        <w:t>ь</w:t>
      </w:r>
      <w:r>
        <w:rPr>
          <w:sz w:val="28"/>
          <w:szCs w:val="28"/>
        </w:rPr>
        <w:t xml:space="preserve"> населения на 10,3</w:t>
      </w:r>
      <w:r w:rsidRPr="00FA2C5F">
        <w:rPr>
          <w:sz w:val="28"/>
          <w:szCs w:val="28"/>
        </w:rPr>
        <w:t>%</w:t>
      </w:r>
      <w:r w:rsidR="00E214C9">
        <w:rPr>
          <w:sz w:val="28"/>
          <w:szCs w:val="28"/>
        </w:rPr>
        <w:t xml:space="preserve"> или на 73</w:t>
      </w:r>
      <w:r w:rsidR="00E214C9" w:rsidRPr="00FA2C5F">
        <w:rPr>
          <w:sz w:val="28"/>
          <w:szCs w:val="28"/>
        </w:rPr>
        <w:t xml:space="preserve"> человек</w:t>
      </w:r>
      <w:r w:rsidR="00E214C9">
        <w:rPr>
          <w:sz w:val="28"/>
          <w:szCs w:val="28"/>
        </w:rPr>
        <w:t>а ниже, чем за 2016 г.</w:t>
      </w:r>
      <w:r w:rsidRPr="00FA2C5F">
        <w:rPr>
          <w:sz w:val="28"/>
          <w:szCs w:val="28"/>
        </w:rPr>
        <w:t xml:space="preserve"> Ч</w:t>
      </w:r>
      <w:r>
        <w:rPr>
          <w:sz w:val="28"/>
          <w:szCs w:val="28"/>
        </w:rPr>
        <w:t xml:space="preserve">исло умерших составило 635 </w:t>
      </w:r>
      <w:r w:rsidRPr="00FA2C5F">
        <w:rPr>
          <w:sz w:val="28"/>
          <w:szCs w:val="28"/>
        </w:rPr>
        <w:t>человек</w:t>
      </w:r>
      <w:r w:rsidR="00E214C9">
        <w:rPr>
          <w:sz w:val="28"/>
          <w:szCs w:val="28"/>
        </w:rPr>
        <w:t>.</w:t>
      </w:r>
    </w:p>
    <w:p w:rsidR="003021E5" w:rsidRDefault="003021E5" w:rsidP="00E214C9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3021E5">
        <w:rPr>
          <w:rFonts w:eastAsia="Calibri"/>
          <w:sz w:val="28"/>
          <w:szCs w:val="28"/>
        </w:rPr>
        <w:t xml:space="preserve">Число родившихся за </w:t>
      </w:r>
      <w:r w:rsidR="00E214C9">
        <w:rPr>
          <w:rFonts w:eastAsia="Calibri"/>
          <w:sz w:val="28"/>
          <w:szCs w:val="28"/>
        </w:rPr>
        <w:t>этот же</w:t>
      </w:r>
      <w:r w:rsidRPr="003021E5">
        <w:rPr>
          <w:rFonts w:eastAsia="Calibri"/>
          <w:sz w:val="28"/>
          <w:szCs w:val="28"/>
        </w:rPr>
        <w:t xml:space="preserve"> период составило 356 человек, что на 57 детей меньше, чем в </w:t>
      </w:r>
      <w:r w:rsidR="00E214C9">
        <w:rPr>
          <w:rFonts w:eastAsia="Calibri"/>
          <w:sz w:val="28"/>
          <w:szCs w:val="28"/>
        </w:rPr>
        <w:t xml:space="preserve">2016 </w:t>
      </w:r>
      <w:r w:rsidRPr="003021E5">
        <w:rPr>
          <w:rFonts w:eastAsia="Calibri"/>
          <w:sz w:val="28"/>
          <w:szCs w:val="28"/>
        </w:rPr>
        <w:t>году, т. е. рождаемость снизилась на 13,8%.</w:t>
      </w:r>
    </w:p>
    <w:p w:rsidR="00E214C9" w:rsidRPr="00E214C9" w:rsidRDefault="00E214C9" w:rsidP="00E214C9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E214C9">
        <w:rPr>
          <w:rFonts w:eastAsia="Calibri"/>
          <w:sz w:val="28"/>
          <w:szCs w:val="28"/>
        </w:rPr>
        <w:t xml:space="preserve">Численность экономически активного населения </w:t>
      </w:r>
      <w:r w:rsidR="005A1739">
        <w:rPr>
          <w:rFonts w:eastAsia="Calibri"/>
          <w:sz w:val="28"/>
          <w:szCs w:val="28"/>
        </w:rPr>
        <w:t>н</w:t>
      </w:r>
      <w:r w:rsidRPr="00E214C9">
        <w:rPr>
          <w:rFonts w:eastAsia="Calibri"/>
          <w:sz w:val="28"/>
          <w:szCs w:val="28"/>
        </w:rPr>
        <w:t xml:space="preserve">а </w:t>
      </w:r>
      <w:r w:rsidR="005A1739">
        <w:rPr>
          <w:rFonts w:eastAsia="Calibri"/>
          <w:sz w:val="28"/>
          <w:szCs w:val="28"/>
        </w:rPr>
        <w:t>01.01.2018г.</w:t>
      </w:r>
      <w:r w:rsidRPr="00E214C9">
        <w:rPr>
          <w:rFonts w:eastAsia="Calibri"/>
          <w:sz w:val="28"/>
          <w:szCs w:val="28"/>
        </w:rPr>
        <w:t xml:space="preserve"> составила 21969 челове</w:t>
      </w:r>
      <w:proofErr w:type="gramStart"/>
      <w:r w:rsidRPr="00E214C9">
        <w:rPr>
          <w:rFonts w:eastAsia="Calibri"/>
          <w:sz w:val="28"/>
          <w:szCs w:val="28"/>
        </w:rPr>
        <w:t>к</w:t>
      </w:r>
      <w:r w:rsidR="005568E7">
        <w:rPr>
          <w:rFonts w:eastAsia="Calibri"/>
          <w:sz w:val="28"/>
          <w:szCs w:val="28"/>
        </w:rPr>
        <w:t>-</w:t>
      </w:r>
      <w:proofErr w:type="gramEnd"/>
      <w:r w:rsidRPr="00E214C9">
        <w:rPr>
          <w:rFonts w:eastAsia="Calibri"/>
          <w:sz w:val="28"/>
          <w:szCs w:val="28"/>
        </w:rPr>
        <w:t xml:space="preserve"> при численности населения 44662 человек.</w:t>
      </w:r>
    </w:p>
    <w:p w:rsidR="00E214C9" w:rsidRPr="00E214C9" w:rsidRDefault="00E214C9" w:rsidP="00E214C9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E214C9">
        <w:rPr>
          <w:rFonts w:eastAsia="Calibri"/>
          <w:sz w:val="28"/>
          <w:szCs w:val="28"/>
        </w:rPr>
        <w:t>На 01.01.2018 года на регистрационном учете состояло - 148 человек, из них безработных – 137 человек, на 01.01.2017г.- 156</w:t>
      </w:r>
      <w:r w:rsidR="005568E7">
        <w:rPr>
          <w:rFonts w:eastAsia="Calibri"/>
          <w:sz w:val="28"/>
          <w:szCs w:val="28"/>
        </w:rPr>
        <w:t xml:space="preserve"> человек, из них безработных - 1</w:t>
      </w:r>
      <w:r w:rsidRPr="00E214C9">
        <w:rPr>
          <w:rFonts w:eastAsia="Calibri"/>
          <w:sz w:val="28"/>
          <w:szCs w:val="28"/>
        </w:rPr>
        <w:t xml:space="preserve">39 человека. </w:t>
      </w:r>
    </w:p>
    <w:p w:rsidR="00E214C9" w:rsidRPr="00E214C9" w:rsidRDefault="00E214C9" w:rsidP="00E214C9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E214C9">
        <w:rPr>
          <w:rFonts w:eastAsia="Calibri"/>
          <w:sz w:val="28"/>
          <w:szCs w:val="28"/>
        </w:rPr>
        <w:t xml:space="preserve">Уровень безработицы по Гагаринскому району за отчетный период составил 0,62%, по Смоленской области -1,14%, т.е. в 1,8 раза ниже, чем </w:t>
      </w:r>
      <w:proofErr w:type="spellStart"/>
      <w:r w:rsidRPr="00E214C9">
        <w:rPr>
          <w:rFonts w:eastAsia="Calibri"/>
          <w:sz w:val="28"/>
          <w:szCs w:val="28"/>
        </w:rPr>
        <w:t>среднеобластной</w:t>
      </w:r>
      <w:proofErr w:type="spellEnd"/>
      <w:r w:rsidRPr="00E214C9">
        <w:rPr>
          <w:rFonts w:eastAsia="Calibri"/>
          <w:sz w:val="28"/>
          <w:szCs w:val="28"/>
        </w:rPr>
        <w:t xml:space="preserve">, </w:t>
      </w:r>
      <w:r w:rsidRPr="00E214C9">
        <w:rPr>
          <w:rFonts w:eastAsia="Calibri"/>
          <w:sz w:val="28"/>
          <w:szCs w:val="28"/>
        </w:rPr>
        <w:lastRenderedPageBreak/>
        <w:t xml:space="preserve">коэффициент напряженности – 0,3, в соответствующем периоде прошлого года коэффициент напряженности - 0,4. </w:t>
      </w:r>
    </w:p>
    <w:p w:rsidR="00E214C9" w:rsidRDefault="00E214C9" w:rsidP="00E214C9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E214C9">
        <w:rPr>
          <w:rFonts w:eastAsia="Calibri"/>
          <w:sz w:val="28"/>
          <w:szCs w:val="28"/>
        </w:rPr>
        <w:t>За 12 месяцев 2017 года в Центр занятости населения Гагаринского района по различным вопросам обратилось 4543 человека, за 12 месяцев 2016 года - 4481человек. С начала года Центром занятости населения было поставлено на учет в целях поиска подходящей работы 1864 человека, за 12 месяцев 2016 года - 1968 человек. Среди поставленных на учет: имеющих профессию рабочего - 1129 человек, специалистов и служащих - 403 человека, пенсионеров - 227 человек, лиц, испытывающих трудности в поиске работы - 119 человек.</w:t>
      </w:r>
      <w:r w:rsidR="005A1739">
        <w:rPr>
          <w:rFonts w:eastAsia="Calibri"/>
          <w:sz w:val="28"/>
          <w:szCs w:val="28"/>
        </w:rPr>
        <w:t xml:space="preserve"> </w:t>
      </w:r>
    </w:p>
    <w:p w:rsidR="005A1739" w:rsidRDefault="005A1739" w:rsidP="00E214C9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Наиболее часто в поисках работы обращаются граждане, имеющие профессии: экономист, бухгалтер, кассир, продавец, менеджер, инженер, механик, а также неквалифицированные рабочие</w:t>
      </w:r>
      <w:r w:rsidR="00AC48E0">
        <w:rPr>
          <w:rFonts w:eastAsia="Calibri"/>
          <w:sz w:val="28"/>
          <w:szCs w:val="28"/>
        </w:rPr>
        <w:t xml:space="preserve"> для всех отраслей экономики.</w:t>
      </w:r>
    </w:p>
    <w:p w:rsidR="00AC48E0" w:rsidRDefault="00AC48E0" w:rsidP="00E214C9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При этом сохраняется потребность в специалистах инженерной квалификации, врачах, среднем медицинском персонале, рабочих строительных специальностей, аппаратчиках, машинистах промышленного оборудования. Таким образом, имеет место несоответствие между профессиональным составом незанятого населения и структурой вакантных рабочих мест. СОГКУ «Центр занятости населения Гагаринского района» организует </w:t>
      </w:r>
      <w:proofErr w:type="gramStart"/>
      <w:r>
        <w:rPr>
          <w:rFonts w:eastAsia="Calibri"/>
          <w:sz w:val="28"/>
          <w:szCs w:val="28"/>
        </w:rPr>
        <w:t>обучение безработных по профессиям</w:t>
      </w:r>
      <w:proofErr w:type="gramEnd"/>
      <w:r>
        <w:rPr>
          <w:rFonts w:eastAsia="Calibri"/>
          <w:sz w:val="28"/>
          <w:szCs w:val="28"/>
        </w:rPr>
        <w:t>: парикмахер, оператор ЭВМ, водитель погрузчика, электромонтер, оператор котельной, слесарь по ремонт</w:t>
      </w:r>
      <w:r w:rsidR="0096476C">
        <w:rPr>
          <w:rFonts w:eastAsia="Calibri"/>
          <w:sz w:val="28"/>
          <w:szCs w:val="28"/>
        </w:rPr>
        <w:t>у</w:t>
      </w:r>
      <w:r>
        <w:rPr>
          <w:rFonts w:eastAsia="Calibri"/>
          <w:sz w:val="28"/>
          <w:szCs w:val="28"/>
        </w:rPr>
        <w:t xml:space="preserve"> автомобилей, охранник.</w:t>
      </w:r>
    </w:p>
    <w:p w:rsidR="00AF38AA" w:rsidRDefault="00AF38AA" w:rsidP="00E214C9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Из всей численности населения района 36,7% - лица трудоспособного возраста. Жители Гагаринского района трудоспособного возраста, это – 45,7% женщин и 54,3% мужчин. При численности экономически активного населения 21969 человек число лиц трудоспособного возраста – 16532 жителя района, то есть 5437 человек или 24,7% – это граждане старше трудоспособного возраста.</w:t>
      </w:r>
    </w:p>
    <w:p w:rsidR="0096476C" w:rsidRPr="005568E7" w:rsidRDefault="0096476C" w:rsidP="005568E7">
      <w:pPr>
        <w:tabs>
          <w:tab w:val="left" w:pos="993"/>
        </w:tabs>
        <w:spacing w:after="0"/>
        <w:jc w:val="both"/>
        <w:rPr>
          <w:rFonts w:eastAsia="Calibri"/>
          <w:sz w:val="28"/>
          <w:szCs w:val="28"/>
        </w:rPr>
      </w:pPr>
    </w:p>
    <w:p w:rsidR="00AC48E0" w:rsidRDefault="009A2105" w:rsidP="00E214C9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1.</w:t>
      </w:r>
      <w:r w:rsidR="007C4C0D">
        <w:rPr>
          <w:rFonts w:eastAsia="Calibri"/>
          <w:b/>
          <w:sz w:val="32"/>
          <w:szCs w:val="32"/>
        </w:rPr>
        <w:t>5. Социальная инфраструктура Гагаринского района.</w:t>
      </w:r>
    </w:p>
    <w:p w:rsidR="0065749A" w:rsidRDefault="0065749A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b/>
          <w:sz w:val="28"/>
          <w:szCs w:val="28"/>
        </w:rPr>
      </w:pPr>
    </w:p>
    <w:p w:rsidR="007F5C9C" w:rsidRPr="0065749A" w:rsidRDefault="0065749A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b/>
          <w:sz w:val="28"/>
          <w:szCs w:val="28"/>
        </w:rPr>
      </w:pPr>
      <w:r w:rsidRPr="0065749A">
        <w:rPr>
          <w:rFonts w:eastAsia="Calibri"/>
          <w:b/>
          <w:sz w:val="28"/>
          <w:szCs w:val="28"/>
        </w:rPr>
        <w:t>Образование.</w:t>
      </w:r>
    </w:p>
    <w:p w:rsidR="007F5C9C" w:rsidRDefault="007F5C9C" w:rsidP="00FB50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 xml:space="preserve">Созданная </w:t>
      </w:r>
      <w:r w:rsidR="00822FCC">
        <w:rPr>
          <w:rFonts w:eastAsia="Calibri"/>
          <w:sz w:val="28"/>
          <w:szCs w:val="28"/>
        </w:rPr>
        <w:t xml:space="preserve">в Гагаринском районе </w:t>
      </w:r>
      <w:r w:rsidRPr="007F5C9C">
        <w:rPr>
          <w:rFonts w:eastAsia="Calibri"/>
          <w:sz w:val="28"/>
          <w:szCs w:val="28"/>
        </w:rPr>
        <w:t>гибкая многофункциональная сеть образовательных учреждений, учитывает возрастные и индивидуальные особенности детей и подростков, предоставляет широкий спектр образовательных услуг, обеспечивая современное качество образования и его реальную доступность для всех слоев населения</w:t>
      </w:r>
      <w:r w:rsidR="00FB500A">
        <w:rPr>
          <w:rFonts w:eastAsia="Calibri"/>
          <w:sz w:val="28"/>
          <w:szCs w:val="28"/>
        </w:rPr>
        <w:t>.</w:t>
      </w:r>
    </w:p>
    <w:p w:rsidR="00FB500A" w:rsidRDefault="00FB500A" w:rsidP="00FB50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</w:p>
    <w:p w:rsidR="00FB500A" w:rsidRDefault="00FB500A" w:rsidP="00FB50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</w:p>
    <w:p w:rsidR="00FB500A" w:rsidRPr="007F5C9C" w:rsidRDefault="00FB500A" w:rsidP="00FB500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</w:p>
    <w:p w:rsidR="00752B39" w:rsidRDefault="00752B39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</w:p>
    <w:p w:rsidR="00752B39" w:rsidRPr="00752B39" w:rsidRDefault="00881B3E" w:rsidP="00752B39">
      <w:pPr>
        <w:pStyle w:val="aa"/>
        <w:tabs>
          <w:tab w:val="left" w:pos="993"/>
        </w:tabs>
        <w:ind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0" type="#_x0000_t32" style="position:absolute;left:0;text-align:left;margin-left:313.65pt;margin-top:33.75pt;width:27.6pt;height:25.1pt;z-index:251683840" o:connectortype="straight">
            <v:stroke endarrow="block"/>
          </v:shape>
        </w:pict>
      </w:r>
      <w:r>
        <w:rPr>
          <w:rFonts w:eastAsia="Calibri"/>
          <w:b/>
          <w:sz w:val="28"/>
          <w:szCs w:val="28"/>
        </w:rPr>
        <w:pict>
          <v:shape id="_x0000_s1089" type="#_x0000_t32" style="position:absolute;left:0;text-align:left;margin-left:90.8pt;margin-top:33.75pt;width:34.7pt;height:25.1pt;flip:x;z-index:251682816" o:connectortype="straight">
            <v:stroke endarrow="block"/>
          </v:shape>
        </w:pict>
      </w:r>
      <w:r w:rsidR="00752B39" w:rsidRPr="00752B39">
        <w:rPr>
          <w:rFonts w:eastAsia="Calibri"/>
          <w:b/>
          <w:sz w:val="28"/>
          <w:szCs w:val="28"/>
        </w:rPr>
        <w:t>Сеть образовательных организаций, подведомственных Комитету по образованию МО «Гагаринский район» Смоленской области</w:t>
      </w:r>
    </w:p>
    <w:p w:rsidR="00752B39" w:rsidRPr="00752B39" w:rsidRDefault="00881B3E" w:rsidP="00752B39">
      <w:pPr>
        <w:pStyle w:val="aa"/>
        <w:tabs>
          <w:tab w:val="left" w:pos="993"/>
        </w:tabs>
        <w:ind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pict>
          <v:shape id="_x0000_s1082" type="#_x0000_t32" style="position:absolute;left:0;text-align:left;margin-left:231.3pt;margin-top:14.6pt;width:0;height:269.9pt;z-index:251675648" o:connectortype="straight">
            <v:stroke endarrow="block"/>
          </v:shape>
        </w:pict>
      </w:r>
    </w:p>
    <w:p w:rsidR="00752B39" w:rsidRPr="00752B39" w:rsidRDefault="00881B3E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  <w:r w:rsidRPr="00881B3E">
        <w:rPr>
          <w:rFonts w:eastAsia="Calibri"/>
          <w:sz w:val="28"/>
          <w:szCs w:val="28"/>
        </w:rPr>
        <w:pict>
          <v:roundrect id="Скругленный прямоугольник 5" o:spid="_x0000_s1070" style="position:absolute;left:0;text-align:left;margin-left:-2.65pt;margin-top:3.9pt;width:223.9pt;height:36.75pt;z-index:25166336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" strokeweight="2pt">
            <v:textbox>
              <w:txbxContent>
                <w:p w:rsidR="00B72AF8" w:rsidRPr="00752B39" w:rsidRDefault="00B72AF8" w:rsidP="00752B39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Общеобразовательные организации</w:t>
                  </w:r>
                </w:p>
              </w:txbxContent>
            </v:textbox>
          </v:roundrect>
        </w:pict>
      </w:r>
      <w:r w:rsidRPr="00881B3E">
        <w:rPr>
          <w:rFonts w:eastAsia="Calibri"/>
          <w:sz w:val="28"/>
          <w:szCs w:val="28"/>
        </w:rPr>
        <w:pict>
          <v:roundrect id="Скругленный прямоугольник 6" o:spid="_x0000_s1071" style="position:absolute;left:0;text-align:left;margin-left:251.15pt;margin-top:3.9pt;width:257.3pt;height:42pt;z-index:25166438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" strokeweight="2pt">
            <v:textbox>
              <w:txbxContent>
                <w:p w:rsidR="00B72AF8" w:rsidRPr="00752B39" w:rsidRDefault="00B72AF8" w:rsidP="00752B39">
                  <w:pPr>
                    <w:pStyle w:val="af4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Дошкольные образовательные организации</w:t>
                  </w:r>
                </w:p>
              </w:txbxContent>
            </v:textbox>
          </v:roundrect>
        </w:pict>
      </w:r>
    </w:p>
    <w:p w:rsidR="00752B39" w:rsidRPr="00752B39" w:rsidRDefault="00881B3E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pict>
          <v:shape id="_x0000_s1087" type="#_x0000_t32" style="position:absolute;left:0;text-align:left;margin-left:105.9pt;margin-top:15pt;width:0;height:228.8pt;z-index:251680768" o:connectortype="straight">
            <v:stroke endarrow="block"/>
          </v:shape>
        </w:pict>
      </w:r>
    </w:p>
    <w:p w:rsidR="00752B39" w:rsidRPr="00752B39" w:rsidRDefault="00881B3E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pict>
          <v:shape id="_x0000_s1084" type="#_x0000_t32" style="position:absolute;left:0;text-align:left;margin-left:143.55pt;margin-top:9.65pt;width:13.3pt;height:8.9pt;z-index:251677696" o:connectortype="straight">
            <v:stroke endarrow="block"/>
          </v:shape>
        </w:pict>
      </w:r>
      <w:r>
        <w:rPr>
          <w:rFonts w:eastAsia="Calibri"/>
          <w:bCs/>
          <w:sz w:val="28"/>
          <w:szCs w:val="28"/>
        </w:rPr>
        <w:pict>
          <v:shape id="_x0000_s1083" type="#_x0000_t32" style="position:absolute;left:0;text-align:left;margin-left:5.3pt;margin-top:13.7pt;width:15.6pt;height:4.85pt;flip:x;z-index:251676672" o:connectortype="straight">
            <v:stroke endarrow="block"/>
          </v:shape>
        </w:pict>
      </w:r>
      <w:r>
        <w:rPr>
          <w:rFonts w:eastAsia="Calibri"/>
          <w:bCs/>
          <w:sz w:val="28"/>
          <w:szCs w:val="28"/>
        </w:rPr>
        <w:pict>
          <v:shape id="_x0000_s1091" type="#_x0000_t32" style="position:absolute;left:0;text-align:left;margin-left:415pt;margin-top:9.3pt;width:27.05pt;height:27pt;z-index:251684864" o:connectortype="straight">
            <v:stroke endarrow="block"/>
          </v:shape>
        </w:pict>
      </w:r>
      <w:r w:rsidRPr="00881B3E">
        <w:rPr>
          <w:rFonts w:eastAsia="Calibri"/>
          <w:sz w:val="28"/>
          <w:szCs w:val="28"/>
        </w:rPr>
        <w:pict>
          <v:shape id="Прямая со стрелкой 11" o:spid="_x0000_s1072" type="#_x0000_t32" style="position:absolute;left:0;text-align:left;margin-left:318.3pt;margin-top:9.3pt;width:28.45pt;height:27pt;flip:x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">
            <v:stroke endarrow="open"/>
          </v:shape>
        </w:pict>
      </w:r>
    </w:p>
    <w:p w:rsidR="00752B39" w:rsidRPr="00752B39" w:rsidRDefault="00881B3E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pict>
          <v:roundrect id="Скругленный прямоугольник 19" o:spid="_x0000_s1074" style="position:absolute;left:0;text-align:left;margin-left:121.75pt;margin-top:6.45pt;width:99.5pt;height:45.7pt;z-index:2516674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" strokeweight="2pt">
            <v:textbox>
              <w:txbxContent>
                <w:p w:rsidR="00B72AF8" w:rsidRPr="00752B39" w:rsidRDefault="00B72AF8" w:rsidP="00752B39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5 основных школ</w:t>
                  </w:r>
                </w:p>
              </w:txbxContent>
            </v:textbox>
          </v:roundrect>
        </w:pict>
      </w:r>
      <w:r w:rsidRPr="00881B3E">
        <w:rPr>
          <w:rFonts w:eastAsia="Calibri"/>
          <w:sz w:val="28"/>
          <w:szCs w:val="28"/>
        </w:rPr>
        <w:pict>
          <v:roundrect id="Скругленный прямоугольник 18" o:spid="_x0000_s1073" style="position:absolute;left:0;text-align:left;margin-left:-7.2pt;margin-top:6.45pt;width:98pt;height:45.7pt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" strokeweight="2pt">
            <v:textbox>
              <w:txbxContent>
                <w:p w:rsidR="00B72AF8" w:rsidRPr="00752B39" w:rsidRDefault="00B72AF8" w:rsidP="00752B39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10 средних школ</w:t>
                  </w:r>
                </w:p>
              </w:txbxContent>
            </v:textbox>
          </v:roundrect>
        </w:pict>
      </w:r>
    </w:p>
    <w:p w:rsidR="00752B39" w:rsidRPr="00752B39" w:rsidRDefault="00881B3E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pict>
          <v:roundrect id="Скругленный прямоугольник 21" o:spid="_x0000_s1079" style="position:absolute;left:0;text-align:left;margin-left:391.35pt;margin-top:6.05pt;width:122pt;height:66.75pt;z-index:25167257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" strokeweight="2pt">
            <v:textbox>
              <w:txbxContent>
                <w:p w:rsidR="00B72AF8" w:rsidRPr="00752B39" w:rsidRDefault="00B72AF8" w:rsidP="00752B39">
                  <w:pPr>
                    <w:pStyle w:val="af4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9 дошкольных групп при школах</w:t>
                  </w:r>
                </w:p>
              </w:txbxContent>
            </v:textbox>
          </v:roundrect>
        </w:pict>
      </w:r>
      <w:r>
        <w:rPr>
          <w:rFonts w:eastAsia="Calibri"/>
          <w:bCs/>
          <w:sz w:val="28"/>
          <w:szCs w:val="28"/>
        </w:rPr>
        <w:pict>
          <v:roundrect id="Скругленный прямоугольник 20" o:spid="_x0000_s1078" style="position:absolute;left:0;text-align:left;margin-left:246.75pt;margin-top:6.05pt;width:117.05pt;height:66.75pt;z-index:25167155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" strokeweight="2pt">
            <v:textbox>
              <w:txbxContent>
                <w:p w:rsidR="00B72AF8" w:rsidRPr="00752B39" w:rsidRDefault="00B72AF8" w:rsidP="00752B39">
                  <w:pPr>
                    <w:pStyle w:val="af4"/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9 дошкольных образовательных организаций</w:t>
                  </w:r>
                </w:p>
              </w:txbxContent>
            </v:textbox>
          </v:roundrect>
        </w:pict>
      </w:r>
    </w:p>
    <w:p w:rsidR="00752B39" w:rsidRPr="00752B39" w:rsidRDefault="00881B3E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pict>
          <v:shape id="_x0000_s1085" type="#_x0000_t32" style="position:absolute;left:0;text-align:left;margin-left:-7.9pt;margin-top:15.1pt;width:.7pt;height:22.1pt;z-index:251678720" o:connectortype="straight">
            <v:stroke endarrow="block"/>
          </v:shape>
        </w:pict>
      </w:r>
      <w:r>
        <w:rPr>
          <w:rFonts w:eastAsia="Calibri"/>
          <w:bCs/>
          <w:sz w:val="28"/>
          <w:szCs w:val="28"/>
        </w:rPr>
        <w:pict>
          <v:shape id="_x0000_s1086" type="#_x0000_t32" style="position:absolute;left:0;text-align:left;margin-left:152.45pt;margin-top:15.1pt;width:0;height:18.35pt;z-index:251679744" o:connectortype="straight">
            <v:stroke endarrow="block"/>
          </v:shape>
        </w:pict>
      </w:r>
    </w:p>
    <w:p w:rsidR="00752B39" w:rsidRPr="00752B39" w:rsidRDefault="00752B39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</w:p>
    <w:p w:rsidR="00752B39" w:rsidRPr="00752B39" w:rsidRDefault="00881B3E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pict>
          <v:roundrect id="Скругленный прямоугольник 34" o:spid="_x0000_s1075" style="position:absolute;left:0;text-align:left;margin-left:-7.9pt;margin-top:5pt;width:98.7pt;height:40.55pt;z-index:251668480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" strokeweight="2pt">
            <v:textbox>
              <w:txbxContent>
                <w:p w:rsidR="00B72AF8" w:rsidRPr="00752B39" w:rsidRDefault="00B72AF8" w:rsidP="00752B39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филиал</w:t>
                  </w:r>
                </w:p>
              </w:txbxContent>
            </v:textbox>
          </v:roundrect>
        </w:pict>
      </w:r>
      <w:r>
        <w:rPr>
          <w:rFonts w:eastAsia="Calibri"/>
          <w:bCs/>
          <w:sz w:val="28"/>
          <w:szCs w:val="28"/>
        </w:rPr>
        <w:pict>
          <v:roundrect id="Скругленный прямоугольник 31" o:spid="_x0000_s1076" style="position:absolute;left:0;text-align:left;margin-left:121.75pt;margin-top:5pt;width:99.5pt;height:40.55pt;z-index:25166950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" strokeweight="2pt">
            <v:textbox>
              <w:txbxContent>
                <w:p w:rsidR="00B72AF8" w:rsidRPr="00752B39" w:rsidRDefault="00B72AF8" w:rsidP="00752B39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филиал</w:t>
                  </w:r>
                </w:p>
              </w:txbxContent>
            </v:textbox>
          </v:roundrect>
        </w:pict>
      </w:r>
    </w:p>
    <w:p w:rsidR="00752B39" w:rsidRPr="00752B39" w:rsidRDefault="00752B39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</w:p>
    <w:p w:rsidR="00752B39" w:rsidRPr="00752B39" w:rsidRDefault="00752B39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</w:p>
    <w:p w:rsidR="00752B39" w:rsidRPr="00752B39" w:rsidRDefault="00881B3E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pict>
          <v:roundrect id="Скругленный прямоугольник 23" o:spid="_x0000_s1077" style="position:absolute;left:0;text-align:left;margin-left:121.75pt;margin-top:5.35pt;width:293.25pt;height:29.25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" strokeweight="2pt">
            <v:textbox>
              <w:txbxContent>
                <w:p w:rsidR="00B72AF8" w:rsidRPr="00752B39" w:rsidRDefault="00B72AF8" w:rsidP="00752B39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Учреждения дополнительного образования</w:t>
                  </w:r>
                </w:p>
              </w:txbxContent>
            </v:textbox>
          </v:roundrect>
        </w:pict>
      </w:r>
    </w:p>
    <w:p w:rsidR="00752B39" w:rsidRPr="00752B39" w:rsidRDefault="00752B39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</w:p>
    <w:p w:rsidR="00752B39" w:rsidRPr="00752B39" w:rsidRDefault="00881B3E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pict>
          <v:shape id="_x0000_s1088" type="#_x0000_t32" style="position:absolute;left:0;text-align:left;margin-left:273.6pt;margin-top:2.4pt;width:.05pt;height:41.4pt;z-index:251681792" o:connectortype="straight">
            <v:stroke endarrow="block"/>
          </v:shape>
        </w:pict>
      </w:r>
    </w:p>
    <w:p w:rsidR="00752B39" w:rsidRPr="00752B39" w:rsidRDefault="00752B39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</w:p>
    <w:p w:rsidR="00752B39" w:rsidRPr="00752B39" w:rsidRDefault="00881B3E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pict>
          <v:roundrect id="Скругленный прямоугольник 25" o:spid="_x0000_s1081" style="position:absolute;left:0;text-align:left;margin-left:221.25pt;margin-top:15.6pt;width:120pt;height:29.25pt;z-index:25167462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" strokeweight="2pt">
            <v:textbox>
              <w:txbxContent>
                <w:p w:rsidR="00B72AF8" w:rsidRPr="00752B39" w:rsidRDefault="00B72AF8" w:rsidP="00752B39">
                  <w:pPr>
                    <w:jc w:val="center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МБУДО ЦДТ</w:t>
                  </w:r>
                </w:p>
              </w:txbxContent>
            </v:textbox>
          </v:roundrect>
        </w:pict>
      </w:r>
      <w:r>
        <w:rPr>
          <w:rFonts w:eastAsia="Calibri"/>
          <w:bCs/>
          <w:sz w:val="28"/>
          <w:szCs w:val="28"/>
        </w:rPr>
        <w:pict>
          <v:roundrect id="Скругленный прямоугольник 37" o:spid="_x0000_s1080" style="position:absolute;left:0;text-align:left;margin-left:5.3pt;margin-top:15.6pt;width:160.5pt;height:27.95pt;z-index:25167360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" strokeweight="2pt">
            <v:textbox>
              <w:txbxContent>
                <w:p w:rsidR="00B72AF8" w:rsidRPr="00BF3BA0" w:rsidRDefault="00B72AF8" w:rsidP="00752B39">
                  <w:pPr>
                    <w:pStyle w:val="af4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 xml:space="preserve">  </w:t>
                  </w:r>
                  <w:r w:rsidRPr="00752B39">
                    <w:rPr>
                      <w:rFonts w:ascii="Times New Roman" w:hAnsi="Times New Roman" w:cs="Times New Roman"/>
                      <w:sz w:val="26"/>
                      <w:szCs w:val="26"/>
                    </w:rPr>
                    <w:t>МКОУ «Открытая</w:t>
                  </w:r>
                  <w:r w:rsidRPr="00BF3BA0">
                    <w:rPr>
                      <w:sz w:val="26"/>
                      <w:szCs w:val="26"/>
                    </w:rPr>
                    <w:t xml:space="preserve"> школа»</w:t>
                  </w:r>
                </w:p>
              </w:txbxContent>
            </v:textbox>
          </v:roundrect>
        </w:pict>
      </w:r>
    </w:p>
    <w:p w:rsidR="00752B39" w:rsidRPr="00752B39" w:rsidRDefault="00752B39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</w:p>
    <w:p w:rsidR="00752B39" w:rsidRPr="00752B39" w:rsidRDefault="00752B39" w:rsidP="00752B39">
      <w:pPr>
        <w:pStyle w:val="aa"/>
        <w:tabs>
          <w:tab w:val="left" w:pos="993"/>
        </w:tabs>
        <w:ind w:left="0" w:firstLine="709"/>
        <w:rPr>
          <w:rFonts w:eastAsia="Calibri"/>
          <w:bCs/>
          <w:sz w:val="28"/>
          <w:szCs w:val="28"/>
        </w:rPr>
      </w:pPr>
    </w:p>
    <w:p w:rsidR="00752B39" w:rsidRPr="00752B39" w:rsidRDefault="00752B39" w:rsidP="00752B39">
      <w:pPr>
        <w:pStyle w:val="aa"/>
        <w:tabs>
          <w:tab w:val="left" w:pos="993"/>
        </w:tabs>
        <w:ind w:firstLine="709"/>
        <w:rPr>
          <w:rFonts w:eastAsia="Calibri"/>
          <w:sz w:val="28"/>
          <w:szCs w:val="28"/>
        </w:rPr>
      </w:pP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Оптимизация школьной сети, в рамках мероприятий 2015-2016г позволила значительно увеличить среднюю наполняемость классов, в городской местности она составляет 22,5, в сельской местности 8,6, численность обучающихся в расчете на 1 педагогического работника школы равна 11,9, в детских садах – 11, что выше среднего показателя по Смоленской области. Все общеобразовательные учреждения</w:t>
      </w:r>
      <w:r w:rsidR="00822FCC">
        <w:rPr>
          <w:rFonts w:eastAsia="Calibri"/>
          <w:sz w:val="28"/>
          <w:szCs w:val="28"/>
        </w:rPr>
        <w:t>,</w:t>
      </w:r>
      <w:r w:rsidRPr="007F5C9C">
        <w:rPr>
          <w:rFonts w:eastAsia="Calibri"/>
          <w:sz w:val="28"/>
          <w:szCs w:val="28"/>
        </w:rPr>
        <w:t xml:space="preserve"> за исключением двух школ</w:t>
      </w:r>
      <w:r w:rsidR="00822FCC">
        <w:rPr>
          <w:rFonts w:eastAsia="Calibri"/>
          <w:sz w:val="28"/>
          <w:szCs w:val="28"/>
        </w:rPr>
        <w:t>,</w:t>
      </w:r>
      <w:r w:rsidRPr="007F5C9C">
        <w:rPr>
          <w:rFonts w:eastAsia="Calibri"/>
          <w:sz w:val="28"/>
          <w:szCs w:val="28"/>
        </w:rPr>
        <w:t xml:space="preserve"> работают в одну смену, численность обучающихся в </w:t>
      </w:r>
      <w:r w:rsidR="005568E7">
        <w:rPr>
          <w:rFonts w:eastAsia="Calibri"/>
          <w:sz w:val="28"/>
          <w:szCs w:val="28"/>
        </w:rPr>
        <w:t>первую смену составляет 91,6.</w:t>
      </w:r>
      <w:r w:rsidRPr="007F5C9C">
        <w:rPr>
          <w:rFonts w:eastAsia="Calibri"/>
          <w:sz w:val="28"/>
          <w:szCs w:val="28"/>
        </w:rPr>
        <w:t xml:space="preserve"> В настоящее время в общеобразовательных организациях муниципального образования «Гагаринский район» Смоленской области в двусменном режиме обучается 392 школьника: 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 xml:space="preserve"> - МБОУ «Средняя школа №1»- 273 чел.;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 xml:space="preserve"> - МБОУ «Средняя школа №2» - 119 чел.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 xml:space="preserve"> Занятия во вторую смену отрицательно воздействует на здоровье и развитие детей, так как во второй половине дня у большинства из них ухудшается способность к восприятию, возрастает утомляемость, снижается работоспособность. Учеба во вторую смену также ограничивает время общения детей с родителями, препятствует получению дополнительного образования (занятия в кружках, секциях и т. д.), сокращает время пребывания школьников на </w:t>
      </w:r>
      <w:r w:rsidRPr="007F5C9C">
        <w:rPr>
          <w:rFonts w:eastAsia="Calibri"/>
          <w:sz w:val="28"/>
          <w:szCs w:val="28"/>
        </w:rPr>
        <w:lastRenderedPageBreak/>
        <w:t>воздухе. Кроме того, возвращение из школы домой в вечернее время создает угрозу безопасности детей.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За последние два года количество учащихся, обучающихся во вторую смену, увеличилось: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2014-2015 учебный год -321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2015-2016 учебный год – 392.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Статистический анализ показывает дальнейшее увеличение количества детей обучающихся во 2-ю смену в связи с увеличение количества детей поступающих в первый класс: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2014-2015 уч</w:t>
      </w:r>
      <w:r w:rsidR="00822FCC">
        <w:rPr>
          <w:rFonts w:eastAsia="Calibri"/>
          <w:sz w:val="28"/>
          <w:szCs w:val="28"/>
        </w:rPr>
        <w:t xml:space="preserve">ебный </w:t>
      </w:r>
      <w:r w:rsidRPr="007F5C9C">
        <w:rPr>
          <w:rFonts w:eastAsia="Calibri"/>
          <w:sz w:val="28"/>
          <w:szCs w:val="28"/>
        </w:rPr>
        <w:t>год – 321 чел.;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2015-2016 уч</w:t>
      </w:r>
      <w:r w:rsidR="00822FCC">
        <w:rPr>
          <w:rFonts w:eastAsia="Calibri"/>
          <w:sz w:val="28"/>
          <w:szCs w:val="28"/>
        </w:rPr>
        <w:t>ебный</w:t>
      </w:r>
      <w:r w:rsidRPr="007F5C9C">
        <w:rPr>
          <w:rFonts w:eastAsia="Calibri"/>
          <w:sz w:val="28"/>
          <w:szCs w:val="28"/>
        </w:rPr>
        <w:t xml:space="preserve"> год – 392 чел.;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2016-2017 уч</w:t>
      </w:r>
      <w:r w:rsidR="00822FCC">
        <w:rPr>
          <w:rFonts w:eastAsia="Calibri"/>
          <w:sz w:val="28"/>
          <w:szCs w:val="28"/>
        </w:rPr>
        <w:t>ебный</w:t>
      </w:r>
      <w:r w:rsidRPr="007F5C9C">
        <w:rPr>
          <w:rFonts w:eastAsia="Calibri"/>
          <w:sz w:val="28"/>
          <w:szCs w:val="28"/>
        </w:rPr>
        <w:t xml:space="preserve"> год. – 481 чел.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 xml:space="preserve">При дальнейшем увеличении количества обучающихся первых классов, к 2019 – 2020 учебному году МБОУ «Средняя школа №3» и МБОУ </w:t>
      </w:r>
      <w:r w:rsidR="005568E7">
        <w:rPr>
          <w:rFonts w:eastAsia="Calibri"/>
          <w:sz w:val="28"/>
          <w:szCs w:val="28"/>
        </w:rPr>
        <w:t>«</w:t>
      </w:r>
      <w:r w:rsidRPr="007F5C9C">
        <w:rPr>
          <w:rFonts w:eastAsia="Calibri"/>
          <w:sz w:val="28"/>
          <w:szCs w:val="28"/>
        </w:rPr>
        <w:t>С</w:t>
      </w:r>
      <w:r w:rsidR="005568E7">
        <w:rPr>
          <w:rFonts w:eastAsia="Calibri"/>
          <w:sz w:val="28"/>
          <w:szCs w:val="28"/>
        </w:rPr>
        <w:t>редняя школа</w:t>
      </w:r>
      <w:r w:rsidRPr="007F5C9C">
        <w:rPr>
          <w:rFonts w:eastAsia="Calibri"/>
          <w:sz w:val="28"/>
          <w:szCs w:val="28"/>
        </w:rPr>
        <w:t xml:space="preserve"> №4</w:t>
      </w:r>
      <w:r w:rsidR="005568E7">
        <w:rPr>
          <w:rFonts w:eastAsia="Calibri"/>
          <w:sz w:val="28"/>
          <w:szCs w:val="28"/>
        </w:rPr>
        <w:t>»</w:t>
      </w:r>
      <w:r w:rsidRPr="007F5C9C">
        <w:rPr>
          <w:rFonts w:eastAsia="Calibri"/>
          <w:sz w:val="28"/>
          <w:szCs w:val="28"/>
        </w:rPr>
        <w:t xml:space="preserve"> так же перейдут на режим двухсменного обучения.</w:t>
      </w:r>
      <w:r w:rsidR="00822FCC">
        <w:rPr>
          <w:rFonts w:eastAsia="Calibri"/>
          <w:sz w:val="28"/>
          <w:szCs w:val="28"/>
        </w:rPr>
        <w:t xml:space="preserve"> </w:t>
      </w:r>
      <w:r w:rsidRPr="007F5C9C">
        <w:rPr>
          <w:rFonts w:eastAsia="Calibri"/>
          <w:sz w:val="28"/>
          <w:szCs w:val="28"/>
        </w:rPr>
        <w:t>Имеющиеся площади в общеобразовательных организациях используются эффективно. Общеобразовательные организации, работающие в 2-х сменном режиме,  загружены в полном объеме. В связи с этим возникает необходимость в создании новых мест для реализации программ общего образования на территории Гагаринского района.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При существующей инфраструктуре с учетом демографического прогноза  только строительство новой школы на 528 мест позволит ликвидировать вторую смену в общеобразовательных организациях и будет способствовать созданию условий для полноценного духовного и физического развития школьников, формированию благоприятного социального климата.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На территории муниципального образования «Гагаринский район» Смоленской области функционирует: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- 9 муниципальных бюджетных дошкольных образовательных учреждений на 70 групп, которые посещают 1804 воспитанников;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- 9 дошкольных групп при сельских школах (</w:t>
      </w:r>
      <w:proofErr w:type="spellStart"/>
      <w:r w:rsidRPr="007F5C9C">
        <w:rPr>
          <w:rFonts w:eastAsia="Calibri"/>
          <w:sz w:val="28"/>
          <w:szCs w:val="28"/>
        </w:rPr>
        <w:t>Родомановской</w:t>
      </w:r>
      <w:proofErr w:type="spellEnd"/>
      <w:r w:rsidRPr="007F5C9C">
        <w:rPr>
          <w:rFonts w:eastAsia="Calibri"/>
          <w:sz w:val="28"/>
          <w:szCs w:val="28"/>
        </w:rPr>
        <w:t xml:space="preserve">, </w:t>
      </w:r>
      <w:proofErr w:type="spellStart"/>
      <w:proofErr w:type="gramStart"/>
      <w:r w:rsidRPr="007F5C9C">
        <w:rPr>
          <w:rFonts w:eastAsia="Calibri"/>
          <w:sz w:val="28"/>
          <w:szCs w:val="28"/>
        </w:rPr>
        <w:t>Серго-Ивановской</w:t>
      </w:r>
      <w:proofErr w:type="spellEnd"/>
      <w:proofErr w:type="gramEnd"/>
      <w:r w:rsidRPr="007F5C9C">
        <w:rPr>
          <w:rFonts w:eastAsia="Calibri"/>
          <w:sz w:val="28"/>
          <w:szCs w:val="28"/>
        </w:rPr>
        <w:t xml:space="preserve"> (2 группы), Никольской (2 группы), Пречистенской, </w:t>
      </w:r>
      <w:proofErr w:type="spellStart"/>
      <w:r w:rsidRPr="007F5C9C">
        <w:rPr>
          <w:rFonts w:eastAsia="Calibri"/>
          <w:sz w:val="28"/>
          <w:szCs w:val="28"/>
        </w:rPr>
        <w:t>Клушинской</w:t>
      </w:r>
      <w:proofErr w:type="spellEnd"/>
      <w:r w:rsidRPr="007F5C9C">
        <w:rPr>
          <w:rFonts w:eastAsia="Calibri"/>
          <w:sz w:val="28"/>
          <w:szCs w:val="28"/>
        </w:rPr>
        <w:t xml:space="preserve">, </w:t>
      </w:r>
      <w:proofErr w:type="spellStart"/>
      <w:r w:rsidRPr="007F5C9C">
        <w:rPr>
          <w:rFonts w:eastAsia="Calibri"/>
          <w:sz w:val="28"/>
          <w:szCs w:val="28"/>
        </w:rPr>
        <w:t>Акатовской</w:t>
      </w:r>
      <w:proofErr w:type="spellEnd"/>
      <w:r w:rsidRPr="007F5C9C">
        <w:rPr>
          <w:rFonts w:eastAsia="Calibri"/>
          <w:sz w:val="28"/>
          <w:szCs w:val="28"/>
        </w:rPr>
        <w:t>, Токаревской (1 группа)), которые посещают 170 воспитанников.</w:t>
      </w:r>
    </w:p>
    <w:p w:rsidR="00DA6597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 xml:space="preserve">Приоритетным направлением </w:t>
      </w:r>
      <w:r w:rsidR="00C43448">
        <w:rPr>
          <w:rFonts w:eastAsia="Calibri"/>
          <w:sz w:val="28"/>
          <w:szCs w:val="28"/>
        </w:rPr>
        <w:t xml:space="preserve">социального развития </w:t>
      </w:r>
      <w:r w:rsidRPr="007F5C9C">
        <w:rPr>
          <w:rFonts w:eastAsia="Calibri"/>
          <w:sz w:val="28"/>
          <w:szCs w:val="28"/>
        </w:rPr>
        <w:t>явля</w:t>
      </w:r>
      <w:r w:rsidR="00C43448">
        <w:rPr>
          <w:rFonts w:eastAsia="Calibri"/>
          <w:sz w:val="28"/>
          <w:szCs w:val="28"/>
        </w:rPr>
        <w:t>ется</w:t>
      </w:r>
      <w:r w:rsidRPr="007F5C9C">
        <w:rPr>
          <w:rFonts w:eastAsia="Calibri"/>
          <w:sz w:val="28"/>
          <w:szCs w:val="28"/>
        </w:rPr>
        <w:t xml:space="preserve"> 100% обеспечение детей в возрасте от 1,5 до 7 лет местами в детских садах. С этой целью 21 августа 2016 года было открыто новое МБДОУ «Детский сад «Лучик» на 150 мест (8 групп). В настоящее время </w:t>
      </w:r>
      <w:r w:rsidR="00822FCC">
        <w:rPr>
          <w:rFonts w:eastAsia="Calibri"/>
          <w:sz w:val="28"/>
          <w:szCs w:val="28"/>
        </w:rPr>
        <w:t>данное</w:t>
      </w:r>
      <w:r w:rsidRPr="007F5C9C">
        <w:rPr>
          <w:rFonts w:eastAsia="Calibri"/>
          <w:sz w:val="28"/>
          <w:szCs w:val="28"/>
        </w:rPr>
        <w:t xml:space="preserve"> учреждени</w:t>
      </w:r>
      <w:r w:rsidR="00822FCC">
        <w:rPr>
          <w:rFonts w:eastAsia="Calibri"/>
          <w:sz w:val="28"/>
          <w:szCs w:val="28"/>
        </w:rPr>
        <w:t>е</w:t>
      </w:r>
      <w:r w:rsidRPr="007F5C9C">
        <w:rPr>
          <w:rFonts w:eastAsia="Calibri"/>
          <w:sz w:val="28"/>
          <w:szCs w:val="28"/>
        </w:rPr>
        <w:t xml:space="preserve"> функционируют на полную мощность. 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В результате проведенных мероприятий все желающие обеспечены местами в детских садах.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lastRenderedPageBreak/>
        <w:t>Ежегодно увеличивается количество детей в дошкольных образовательных учреждениях: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2013 год</w:t>
      </w:r>
      <w:r w:rsidRPr="007F5C9C">
        <w:rPr>
          <w:rFonts w:eastAsia="Calibri"/>
          <w:sz w:val="28"/>
          <w:szCs w:val="28"/>
        </w:rPr>
        <w:tab/>
      </w:r>
      <w:r w:rsidR="00DA6597">
        <w:rPr>
          <w:rFonts w:eastAsia="Calibri"/>
          <w:sz w:val="28"/>
          <w:szCs w:val="28"/>
        </w:rPr>
        <w:t xml:space="preserve"> </w:t>
      </w:r>
      <w:r w:rsidR="00DA6597">
        <w:rPr>
          <w:rFonts w:eastAsia="Calibri"/>
          <w:sz w:val="28"/>
          <w:szCs w:val="28"/>
        </w:rPr>
        <w:tab/>
      </w:r>
      <w:r w:rsidRPr="007F5C9C">
        <w:rPr>
          <w:rFonts w:eastAsia="Calibri"/>
          <w:sz w:val="28"/>
          <w:szCs w:val="28"/>
        </w:rPr>
        <w:t>2014 год</w:t>
      </w:r>
      <w:r w:rsidRPr="007F5C9C">
        <w:rPr>
          <w:rFonts w:eastAsia="Calibri"/>
          <w:sz w:val="28"/>
          <w:szCs w:val="28"/>
        </w:rPr>
        <w:tab/>
      </w:r>
      <w:r w:rsidR="00DA6597">
        <w:rPr>
          <w:rFonts w:eastAsia="Calibri"/>
          <w:sz w:val="28"/>
          <w:szCs w:val="28"/>
        </w:rPr>
        <w:tab/>
      </w:r>
      <w:r w:rsidRPr="007F5C9C">
        <w:rPr>
          <w:rFonts w:eastAsia="Calibri"/>
          <w:sz w:val="28"/>
          <w:szCs w:val="28"/>
        </w:rPr>
        <w:t>2015 год</w:t>
      </w:r>
      <w:r w:rsidRPr="007F5C9C">
        <w:rPr>
          <w:rFonts w:eastAsia="Calibri"/>
          <w:sz w:val="28"/>
          <w:szCs w:val="28"/>
        </w:rPr>
        <w:tab/>
      </w:r>
      <w:r w:rsidR="00DA6597">
        <w:rPr>
          <w:rFonts w:eastAsia="Calibri"/>
          <w:sz w:val="28"/>
          <w:szCs w:val="28"/>
        </w:rPr>
        <w:tab/>
        <w:t xml:space="preserve"> </w:t>
      </w:r>
      <w:r w:rsidRPr="007F5C9C">
        <w:rPr>
          <w:rFonts w:eastAsia="Calibri"/>
          <w:sz w:val="28"/>
          <w:szCs w:val="28"/>
        </w:rPr>
        <w:t>2016 год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1583 ребенка</w:t>
      </w:r>
      <w:r w:rsidRPr="007F5C9C">
        <w:rPr>
          <w:rFonts w:eastAsia="Calibri"/>
          <w:sz w:val="28"/>
          <w:szCs w:val="28"/>
        </w:rPr>
        <w:tab/>
        <w:t>1742 ребенка</w:t>
      </w:r>
      <w:r w:rsidRPr="007F5C9C">
        <w:rPr>
          <w:rFonts w:eastAsia="Calibri"/>
          <w:sz w:val="28"/>
          <w:szCs w:val="28"/>
        </w:rPr>
        <w:tab/>
        <w:t>1939 детей</w:t>
      </w:r>
      <w:r w:rsidR="00DA6597">
        <w:rPr>
          <w:rFonts w:eastAsia="Calibri"/>
          <w:sz w:val="28"/>
          <w:szCs w:val="28"/>
        </w:rPr>
        <w:t xml:space="preserve">  </w:t>
      </w:r>
      <w:r w:rsidRPr="007F5C9C">
        <w:rPr>
          <w:rFonts w:eastAsia="Calibri"/>
          <w:sz w:val="28"/>
          <w:szCs w:val="28"/>
        </w:rPr>
        <w:tab/>
        <w:t>1974 ребенка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В целях предоставления услуги по дошкольному образованию для детей, не посещающих детский сад, созданы консультационные центры на базах всех ДОУ города.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Доступность дошкольного образования для детей в возрасте от 3 до 7 лет составляет 100%.</w:t>
      </w:r>
    </w:p>
    <w:p w:rsidR="007F5C9C" w:rsidRPr="007F5C9C" w:rsidRDefault="007F5C9C" w:rsidP="00C43448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В настоящее время все дети в возрасте от 3 до 7 лет, проживающие на территории Гагаринского района и нуждающиеся в получении услуги по дошкольному образованию, обеспечены местами в дошкольных образовательных учреждениях.</w:t>
      </w:r>
      <w:r w:rsidR="00C43448">
        <w:rPr>
          <w:rFonts w:eastAsia="Calibri"/>
          <w:sz w:val="28"/>
          <w:szCs w:val="28"/>
        </w:rPr>
        <w:t xml:space="preserve"> Возникает </w:t>
      </w:r>
      <w:r w:rsidRPr="007F5C9C">
        <w:rPr>
          <w:rFonts w:eastAsia="Calibri"/>
          <w:sz w:val="28"/>
          <w:szCs w:val="28"/>
        </w:rPr>
        <w:t>необходимость развития вариативных форм предоставления дошкольного образования и развития дополнительного образования для детей дошкольного возраста, в том числе посредствам оказания платных образовательных услуг.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 xml:space="preserve">В МБУДО «Центр детского творчества» работают 3 отделения (художественное, техническое, </w:t>
      </w:r>
      <w:proofErr w:type="spellStart"/>
      <w:r w:rsidRPr="007F5C9C">
        <w:rPr>
          <w:rFonts w:eastAsia="Calibri"/>
          <w:sz w:val="28"/>
          <w:szCs w:val="28"/>
        </w:rPr>
        <w:t>юннатско</w:t>
      </w:r>
      <w:proofErr w:type="spellEnd"/>
      <w:r w:rsidR="00DA6597">
        <w:rPr>
          <w:rFonts w:eastAsia="Calibri"/>
          <w:sz w:val="28"/>
          <w:szCs w:val="28"/>
        </w:rPr>
        <w:t xml:space="preserve"> </w:t>
      </w:r>
      <w:r w:rsidRPr="007F5C9C">
        <w:rPr>
          <w:rFonts w:eastAsia="Calibri"/>
          <w:sz w:val="28"/>
          <w:szCs w:val="28"/>
        </w:rPr>
        <w:t>-</w:t>
      </w:r>
      <w:r w:rsidR="00DA6597">
        <w:rPr>
          <w:rFonts w:eastAsia="Calibri"/>
          <w:sz w:val="28"/>
          <w:szCs w:val="28"/>
        </w:rPr>
        <w:t xml:space="preserve"> </w:t>
      </w:r>
      <w:r w:rsidR="00C43448">
        <w:rPr>
          <w:rFonts w:eastAsia="Calibri"/>
          <w:sz w:val="28"/>
          <w:szCs w:val="28"/>
        </w:rPr>
        <w:t xml:space="preserve">биологическое), </w:t>
      </w:r>
      <w:r w:rsidRPr="007F5C9C">
        <w:rPr>
          <w:rFonts w:eastAsia="Calibri"/>
          <w:sz w:val="28"/>
          <w:szCs w:val="28"/>
        </w:rPr>
        <w:t xml:space="preserve">обучение ведется по шести направленностям. 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1. Техническая направленность: «</w:t>
      </w:r>
      <w:proofErr w:type="spellStart"/>
      <w:r w:rsidRPr="007F5C9C">
        <w:rPr>
          <w:rFonts w:eastAsia="Calibri"/>
          <w:sz w:val="28"/>
          <w:szCs w:val="28"/>
        </w:rPr>
        <w:t>Инфознайка</w:t>
      </w:r>
      <w:proofErr w:type="spellEnd"/>
      <w:r w:rsidRPr="007F5C9C">
        <w:rPr>
          <w:rFonts w:eastAsia="Calibri"/>
          <w:sz w:val="28"/>
          <w:szCs w:val="28"/>
        </w:rPr>
        <w:t>»,  «Мегабайт», «Компьютерная грамота», «</w:t>
      </w:r>
      <w:proofErr w:type="spellStart"/>
      <w:r w:rsidRPr="007F5C9C">
        <w:rPr>
          <w:rFonts w:eastAsia="Calibri"/>
          <w:sz w:val="28"/>
          <w:szCs w:val="28"/>
        </w:rPr>
        <w:t>Интер</w:t>
      </w:r>
      <w:proofErr w:type="spellEnd"/>
      <w:r w:rsidRPr="007F5C9C">
        <w:rPr>
          <w:rFonts w:eastAsia="Calibri"/>
          <w:sz w:val="28"/>
          <w:szCs w:val="28"/>
        </w:rPr>
        <w:t>», «</w:t>
      </w:r>
      <w:proofErr w:type="spellStart"/>
      <w:r w:rsidRPr="007F5C9C">
        <w:rPr>
          <w:rFonts w:eastAsia="Calibri"/>
          <w:sz w:val="28"/>
          <w:szCs w:val="28"/>
        </w:rPr>
        <w:t>Авиамоделирование</w:t>
      </w:r>
      <w:proofErr w:type="spellEnd"/>
      <w:r w:rsidRPr="007F5C9C">
        <w:rPr>
          <w:rFonts w:eastAsia="Calibri"/>
          <w:sz w:val="28"/>
          <w:szCs w:val="28"/>
        </w:rPr>
        <w:t>», «</w:t>
      </w:r>
      <w:proofErr w:type="spellStart"/>
      <w:r w:rsidRPr="007F5C9C">
        <w:rPr>
          <w:rFonts w:eastAsia="Calibri"/>
          <w:sz w:val="28"/>
          <w:szCs w:val="28"/>
        </w:rPr>
        <w:t>Мастеришка</w:t>
      </w:r>
      <w:proofErr w:type="spellEnd"/>
      <w:r w:rsidRPr="007F5C9C">
        <w:rPr>
          <w:rFonts w:eastAsia="Calibri"/>
          <w:sz w:val="28"/>
          <w:szCs w:val="28"/>
        </w:rPr>
        <w:t>»,   «Юный техник», «Умелые руки», «Мастерица», «Самоделки».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 xml:space="preserve">2. Естественнонаучная направленность: </w:t>
      </w:r>
      <w:proofErr w:type="gramStart"/>
      <w:r w:rsidRPr="007F5C9C">
        <w:rPr>
          <w:rFonts w:eastAsia="Calibri"/>
          <w:sz w:val="28"/>
          <w:szCs w:val="28"/>
        </w:rPr>
        <w:t>«Лаборатория волшебства», ЦУПО (математика), ЦУПО (физика), «Астрономия», «Рост</w:t>
      </w:r>
      <w:r w:rsidR="00C43448">
        <w:rPr>
          <w:rFonts w:eastAsia="Calibri"/>
          <w:sz w:val="28"/>
          <w:szCs w:val="28"/>
        </w:rPr>
        <w:t>ок», «Теремок», «Мир животных».</w:t>
      </w:r>
      <w:proofErr w:type="gramEnd"/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 xml:space="preserve">3. Художественная направленность: </w:t>
      </w:r>
      <w:proofErr w:type="gramStart"/>
      <w:r w:rsidRPr="007F5C9C">
        <w:rPr>
          <w:rFonts w:eastAsia="Calibri"/>
          <w:sz w:val="28"/>
          <w:szCs w:val="28"/>
        </w:rPr>
        <w:t>«Вдохновение»,  «Созвездие», «Образ», «Акварель», «Спектр», «Суффикс», «Юная мастерица», «Бисеринка»,  «Рукодельница», «Художественная обработка древесины», «Современная фотография», «Фантазеры», «Веселая нотка», «Отрада».</w:t>
      </w:r>
      <w:proofErr w:type="gramEnd"/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4. Социально-педагогическая направленность: «</w:t>
      </w:r>
      <w:proofErr w:type="spellStart"/>
      <w:r w:rsidRPr="007F5C9C">
        <w:rPr>
          <w:rFonts w:eastAsia="Calibri"/>
          <w:sz w:val="28"/>
          <w:szCs w:val="28"/>
        </w:rPr>
        <w:t>АБВГДейка</w:t>
      </w:r>
      <w:proofErr w:type="spellEnd"/>
      <w:r w:rsidRPr="007F5C9C">
        <w:rPr>
          <w:rFonts w:eastAsia="Calibri"/>
          <w:sz w:val="28"/>
          <w:szCs w:val="28"/>
        </w:rPr>
        <w:t>»,  «Гармония»,  «Малышок», «Умка», «Английский язык».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5. Туристско-краеведческая направленность: «Феникс».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6.Физкультурно-спортивная направленность: «Настольный теннис», «Атлант», «Олимпийцы», «</w:t>
      </w:r>
      <w:proofErr w:type="spellStart"/>
      <w:r w:rsidRPr="007F5C9C">
        <w:rPr>
          <w:rFonts w:eastAsia="Calibri"/>
          <w:sz w:val="28"/>
          <w:szCs w:val="28"/>
        </w:rPr>
        <w:t>Спортландия</w:t>
      </w:r>
      <w:proofErr w:type="spellEnd"/>
      <w:r w:rsidRPr="007F5C9C">
        <w:rPr>
          <w:rFonts w:eastAsia="Calibri"/>
          <w:sz w:val="28"/>
          <w:szCs w:val="28"/>
        </w:rPr>
        <w:t>».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В связи с потребностью общества и государства в специалистах технических профессий</w:t>
      </w:r>
      <w:r w:rsidR="00DA6597">
        <w:rPr>
          <w:rFonts w:eastAsia="Calibri"/>
          <w:sz w:val="28"/>
          <w:szCs w:val="28"/>
        </w:rPr>
        <w:t>,</w:t>
      </w:r>
      <w:r w:rsidRPr="007F5C9C">
        <w:rPr>
          <w:rFonts w:eastAsia="Calibri"/>
          <w:sz w:val="28"/>
          <w:szCs w:val="28"/>
        </w:rPr>
        <w:t xml:space="preserve"> на базе Центра необходимо увеличение количества творческих объединений технической направленности, а именно: кино, видео, астрономии и космонавтики, объединений космического, </w:t>
      </w:r>
      <w:proofErr w:type="spellStart"/>
      <w:r w:rsidRPr="007F5C9C">
        <w:rPr>
          <w:rFonts w:eastAsia="Calibri"/>
          <w:sz w:val="28"/>
          <w:szCs w:val="28"/>
        </w:rPr>
        <w:t>ракет</w:t>
      </w:r>
      <w:proofErr w:type="gramStart"/>
      <w:r w:rsidRPr="007F5C9C">
        <w:rPr>
          <w:rFonts w:eastAsia="Calibri"/>
          <w:sz w:val="28"/>
          <w:szCs w:val="28"/>
        </w:rPr>
        <w:t>о</w:t>
      </w:r>
      <w:proofErr w:type="spellEnd"/>
      <w:r w:rsidRPr="007F5C9C">
        <w:rPr>
          <w:rFonts w:eastAsia="Calibri"/>
          <w:sz w:val="28"/>
          <w:szCs w:val="28"/>
        </w:rPr>
        <w:t>-</w:t>
      </w:r>
      <w:proofErr w:type="gramEnd"/>
      <w:r w:rsidRPr="007F5C9C">
        <w:rPr>
          <w:rFonts w:eastAsia="Calibri"/>
          <w:sz w:val="28"/>
          <w:szCs w:val="28"/>
        </w:rPr>
        <w:t xml:space="preserve"> и </w:t>
      </w:r>
      <w:proofErr w:type="spellStart"/>
      <w:r w:rsidRPr="007F5C9C">
        <w:rPr>
          <w:rFonts w:eastAsia="Calibri"/>
          <w:sz w:val="28"/>
          <w:szCs w:val="28"/>
        </w:rPr>
        <w:t>судомоделирования</w:t>
      </w:r>
      <w:proofErr w:type="spellEnd"/>
      <w:r w:rsidRPr="007F5C9C">
        <w:rPr>
          <w:rFonts w:eastAsia="Calibri"/>
          <w:sz w:val="28"/>
          <w:szCs w:val="28"/>
        </w:rPr>
        <w:t xml:space="preserve">, робототехники и </w:t>
      </w:r>
      <w:proofErr w:type="spellStart"/>
      <w:r w:rsidRPr="007F5C9C">
        <w:rPr>
          <w:rFonts w:eastAsia="Calibri"/>
          <w:sz w:val="28"/>
          <w:szCs w:val="28"/>
        </w:rPr>
        <w:t>автомоделирования</w:t>
      </w:r>
      <w:proofErr w:type="spellEnd"/>
      <w:r w:rsidRPr="007F5C9C">
        <w:rPr>
          <w:rFonts w:eastAsia="Calibri"/>
          <w:sz w:val="28"/>
          <w:szCs w:val="28"/>
        </w:rPr>
        <w:t xml:space="preserve">. </w:t>
      </w:r>
    </w:p>
    <w:p w:rsidR="007F5C9C" w:rsidRPr="007F5C9C" w:rsidRDefault="007F5C9C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lastRenderedPageBreak/>
        <w:t>Система образования, сложившаяся в районе, позволяет обеспечить права детей на получение образования всех уровней общего образования, дополнительного образования вне зависимости от места проживания на территории муниципального образования «Гагаринский район», уровня достатка и состояния здоровья обучающихся. Но, несмотря на это</w:t>
      </w:r>
      <w:r w:rsidR="00DA6597">
        <w:rPr>
          <w:rFonts w:eastAsia="Calibri"/>
          <w:sz w:val="28"/>
          <w:szCs w:val="28"/>
        </w:rPr>
        <w:t>,</w:t>
      </w:r>
      <w:r w:rsidRPr="007F5C9C">
        <w:rPr>
          <w:rFonts w:eastAsia="Calibri"/>
          <w:sz w:val="28"/>
          <w:szCs w:val="28"/>
        </w:rPr>
        <w:t xml:space="preserve"> </w:t>
      </w:r>
      <w:r w:rsidR="00C43448">
        <w:rPr>
          <w:rFonts w:eastAsia="Calibri"/>
          <w:sz w:val="28"/>
          <w:szCs w:val="28"/>
        </w:rPr>
        <w:t>назревает</w:t>
      </w:r>
      <w:r w:rsidRPr="007F5C9C">
        <w:rPr>
          <w:rFonts w:eastAsia="Calibri"/>
          <w:sz w:val="28"/>
          <w:szCs w:val="28"/>
        </w:rPr>
        <w:t xml:space="preserve"> </w:t>
      </w:r>
      <w:r w:rsidR="00C43448">
        <w:rPr>
          <w:rFonts w:eastAsia="Calibri"/>
          <w:sz w:val="28"/>
          <w:szCs w:val="28"/>
        </w:rPr>
        <w:t>вопрос</w:t>
      </w:r>
      <w:r w:rsidRPr="007F5C9C">
        <w:rPr>
          <w:rFonts w:eastAsia="Calibri"/>
          <w:sz w:val="28"/>
          <w:szCs w:val="28"/>
        </w:rPr>
        <w:t xml:space="preserve"> повышения эффективности и качества услуг в сфере образования.</w:t>
      </w:r>
    </w:p>
    <w:p w:rsidR="007F5C9C" w:rsidRPr="007F5C9C" w:rsidRDefault="00C43448" w:rsidP="00822FC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Д</w:t>
      </w:r>
      <w:r w:rsidR="007F5C9C" w:rsidRPr="007F5C9C">
        <w:rPr>
          <w:rFonts w:eastAsia="Calibri"/>
          <w:sz w:val="28"/>
          <w:szCs w:val="28"/>
        </w:rPr>
        <w:t>о сих пор в России одной из актуальных и острых проблем</w:t>
      </w:r>
      <w:r>
        <w:rPr>
          <w:rFonts w:eastAsia="Calibri"/>
          <w:sz w:val="28"/>
          <w:szCs w:val="28"/>
        </w:rPr>
        <w:t xml:space="preserve"> остается</w:t>
      </w:r>
      <w:r w:rsidRPr="00C43448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п</w:t>
      </w:r>
      <w:r w:rsidRPr="007F5C9C">
        <w:rPr>
          <w:rFonts w:eastAsia="Calibri"/>
          <w:sz w:val="28"/>
          <w:szCs w:val="28"/>
        </w:rPr>
        <w:t>роблема сиротства</w:t>
      </w:r>
      <w:r>
        <w:rPr>
          <w:rFonts w:eastAsia="Calibri"/>
          <w:sz w:val="28"/>
          <w:szCs w:val="28"/>
        </w:rPr>
        <w:t>.</w:t>
      </w:r>
      <w:r w:rsidR="007F5C9C" w:rsidRPr="007F5C9C">
        <w:rPr>
          <w:rFonts w:eastAsia="Calibri"/>
          <w:sz w:val="28"/>
          <w:szCs w:val="28"/>
        </w:rPr>
        <w:t xml:space="preserve"> Указы Президента  Российской  Федерации, поручения Правительства Российской Федерации определили в качестве одного из основных ориентиров государственной политики в сфере защиты детства – обеспечение приоритета семейного воспитания детей, утративших родительское попечение. </w:t>
      </w:r>
    </w:p>
    <w:p w:rsidR="007F5C9C" w:rsidRDefault="007F5C9C" w:rsidP="00620DB3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7F5C9C">
        <w:rPr>
          <w:rFonts w:eastAsia="Calibri"/>
          <w:sz w:val="28"/>
          <w:szCs w:val="28"/>
        </w:rPr>
        <w:t>На территории Гагаринского района обеспечение государственных гарантий и мер социальной поддержки для детей-сирот и детей, оставшихся без попечения родителей, и граждан, принявших детей на воспитание в свои семьи, осуществлялось через систему целенаправленных мероприятий, что позволило в период с 2014 - 2016гг активному устройству детей, оставшихся без попечения родителей, в замещающие семьи. По итогам 201</w:t>
      </w:r>
      <w:r w:rsidR="00DA6597">
        <w:rPr>
          <w:rFonts w:eastAsia="Calibri"/>
          <w:sz w:val="28"/>
          <w:szCs w:val="28"/>
        </w:rPr>
        <w:t>7</w:t>
      </w:r>
      <w:r w:rsidRPr="007F5C9C">
        <w:rPr>
          <w:rFonts w:eastAsia="Calibri"/>
          <w:sz w:val="28"/>
          <w:szCs w:val="28"/>
        </w:rPr>
        <w:t xml:space="preserve"> года численность детей-сирот и детей, оставшихся без попечения родителей, в Гагаринском районе составила 213 детей, из них 168 детей воспитывается в семьях граждан, что составляет 78,9% от общего числа детей, оставшихся без попечения родителей. </w:t>
      </w:r>
      <w:r w:rsidR="00BE7507">
        <w:rPr>
          <w:rFonts w:eastAsia="Calibri"/>
          <w:sz w:val="28"/>
          <w:szCs w:val="28"/>
        </w:rPr>
        <w:t>К</w:t>
      </w:r>
      <w:r w:rsidRPr="007F5C9C">
        <w:rPr>
          <w:rFonts w:eastAsia="Calibri"/>
          <w:sz w:val="28"/>
          <w:szCs w:val="28"/>
        </w:rPr>
        <w:t>оличество детей-сирот и детей, оставшихся без попечения родителей, воспитывающихся в СОГБОУ «</w:t>
      </w:r>
      <w:proofErr w:type="spellStart"/>
      <w:r w:rsidRPr="007F5C9C">
        <w:rPr>
          <w:rFonts w:eastAsia="Calibri"/>
          <w:sz w:val="28"/>
          <w:szCs w:val="28"/>
        </w:rPr>
        <w:t>Гагаринская</w:t>
      </w:r>
      <w:proofErr w:type="spellEnd"/>
      <w:r w:rsidRPr="007F5C9C">
        <w:rPr>
          <w:rFonts w:eastAsia="Calibri"/>
          <w:sz w:val="28"/>
          <w:szCs w:val="28"/>
        </w:rPr>
        <w:t xml:space="preserve"> школа-интернат» </w:t>
      </w:r>
      <w:r w:rsidR="00BE7507">
        <w:rPr>
          <w:rFonts w:eastAsia="Calibri"/>
          <w:sz w:val="28"/>
          <w:szCs w:val="28"/>
        </w:rPr>
        <w:t xml:space="preserve">- </w:t>
      </w:r>
      <w:r w:rsidR="00C43448">
        <w:rPr>
          <w:rFonts w:eastAsia="Calibri"/>
          <w:sz w:val="28"/>
          <w:szCs w:val="28"/>
        </w:rPr>
        <w:t xml:space="preserve">39 детей, что составляет 18% </w:t>
      </w:r>
      <w:r w:rsidRPr="007F5C9C">
        <w:rPr>
          <w:rFonts w:eastAsia="Calibri"/>
          <w:sz w:val="28"/>
          <w:szCs w:val="28"/>
        </w:rPr>
        <w:t>от общего числа детей, оставшихся без попечения родителей.</w:t>
      </w:r>
    </w:p>
    <w:p w:rsidR="0065749A" w:rsidRPr="0065749A" w:rsidRDefault="0065749A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Культура.</w:t>
      </w:r>
    </w:p>
    <w:p w:rsidR="0065749A" w:rsidRDefault="0065749A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620DB3">
        <w:rPr>
          <w:rFonts w:eastAsia="Calibri"/>
          <w:sz w:val="28"/>
          <w:szCs w:val="28"/>
        </w:rPr>
        <w:t>Основными направлениями деятельности учреждений культуры являются: краеведческое, патриотическое, экологическое, правовое, нравственно-эстетическое воспитание населения, пропаганда здорового образа жизни молодежи, информация в помощь учебному процессу, знакомство с лучшими образцами мировой художественной литературы.</w:t>
      </w:r>
    </w:p>
    <w:p w:rsidR="00620DB3" w:rsidRDefault="00620DB3" w:rsidP="00620DB3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620DB3">
        <w:rPr>
          <w:rFonts w:eastAsia="Calibri"/>
          <w:sz w:val="28"/>
          <w:szCs w:val="28"/>
        </w:rPr>
        <w:t>В 2017 году сеть учреждений культуры включала: МБУК МКДЦ «Комсомолец», МБУК «</w:t>
      </w:r>
      <w:proofErr w:type="spellStart"/>
      <w:r w:rsidRPr="00620DB3">
        <w:rPr>
          <w:rFonts w:eastAsia="Calibri"/>
          <w:sz w:val="28"/>
          <w:szCs w:val="28"/>
        </w:rPr>
        <w:t>Кармановский</w:t>
      </w:r>
      <w:proofErr w:type="spellEnd"/>
      <w:r w:rsidRPr="00620DB3">
        <w:rPr>
          <w:rFonts w:eastAsia="Calibri"/>
          <w:sz w:val="28"/>
          <w:szCs w:val="28"/>
        </w:rPr>
        <w:t xml:space="preserve"> КДЦ», 17 СДК, 1 клуб, МБОУДОД «</w:t>
      </w:r>
      <w:proofErr w:type="spellStart"/>
      <w:r w:rsidRPr="00620DB3">
        <w:rPr>
          <w:rFonts w:eastAsia="Calibri"/>
          <w:sz w:val="28"/>
          <w:szCs w:val="28"/>
        </w:rPr>
        <w:t>Гагаринская</w:t>
      </w:r>
      <w:proofErr w:type="spellEnd"/>
      <w:r w:rsidRPr="00620DB3">
        <w:rPr>
          <w:rFonts w:eastAsia="Calibri"/>
          <w:sz w:val="28"/>
          <w:szCs w:val="28"/>
        </w:rPr>
        <w:t xml:space="preserve"> Детская музыкальная школа», МБОУДОД «</w:t>
      </w:r>
      <w:proofErr w:type="spellStart"/>
      <w:r w:rsidRPr="00620DB3">
        <w:rPr>
          <w:rFonts w:eastAsia="Calibri"/>
          <w:sz w:val="28"/>
          <w:szCs w:val="28"/>
        </w:rPr>
        <w:t>Гагаринская</w:t>
      </w:r>
      <w:proofErr w:type="spellEnd"/>
      <w:r w:rsidRPr="00620DB3">
        <w:rPr>
          <w:rFonts w:eastAsia="Calibri"/>
          <w:sz w:val="28"/>
          <w:szCs w:val="28"/>
        </w:rPr>
        <w:t xml:space="preserve"> Детская художественная школа», МБУК «</w:t>
      </w:r>
      <w:proofErr w:type="spellStart"/>
      <w:r w:rsidRPr="00620DB3">
        <w:rPr>
          <w:rFonts w:eastAsia="Calibri"/>
          <w:sz w:val="28"/>
          <w:szCs w:val="28"/>
        </w:rPr>
        <w:t>Гагаринская</w:t>
      </w:r>
      <w:proofErr w:type="spellEnd"/>
      <w:r w:rsidRPr="00620DB3">
        <w:rPr>
          <w:rFonts w:eastAsia="Calibri"/>
          <w:sz w:val="28"/>
          <w:szCs w:val="28"/>
        </w:rPr>
        <w:t xml:space="preserve"> МЦБС», Центральная районная межпоселковая библиотека, Центральная детская межпоселковая библиотека, 20 сельских библиотек/филиалов. </w:t>
      </w:r>
    </w:p>
    <w:p w:rsidR="0065749A" w:rsidRPr="006709E4" w:rsidRDefault="0065749A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6709E4">
        <w:rPr>
          <w:rFonts w:eastAsia="Calibri"/>
          <w:sz w:val="28"/>
          <w:szCs w:val="28"/>
        </w:rPr>
        <w:t xml:space="preserve">Учреждения культуры являются также одной из основных форм информационного обеспечения общества. Собранные и сохраняемые ими фонды, творческий материал, в свою очередь, представляют собой часть культурного </w:t>
      </w:r>
      <w:r w:rsidRPr="006709E4">
        <w:rPr>
          <w:rFonts w:eastAsia="Calibri"/>
          <w:sz w:val="28"/>
          <w:szCs w:val="28"/>
        </w:rPr>
        <w:lastRenderedPageBreak/>
        <w:t xml:space="preserve">наследия и многофункционального ресурса муниципального образования «Гагаринский район» Смоленской области. </w:t>
      </w:r>
    </w:p>
    <w:p w:rsidR="006709E4" w:rsidRPr="006709E4" w:rsidRDefault="006709E4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6709E4">
        <w:rPr>
          <w:rFonts w:eastAsia="Calibri"/>
          <w:sz w:val="28"/>
          <w:szCs w:val="28"/>
        </w:rPr>
        <w:t xml:space="preserve">В отрасли существует дефицит квалифицированных кадров. Наблюдается неравномерность в обеспечении специалистами учреждений сферы культуры и искусства. </w:t>
      </w:r>
      <w:proofErr w:type="gramStart"/>
      <w:r w:rsidRPr="006709E4">
        <w:rPr>
          <w:rFonts w:eastAsia="Calibri"/>
          <w:sz w:val="28"/>
          <w:szCs w:val="28"/>
        </w:rPr>
        <w:t xml:space="preserve">Установлено, что в муниципальных учреждениях культуры и искусства доля специалистов в возрасте до 30 лет составляет 11 %, доля специалистов </w:t>
      </w:r>
      <w:proofErr w:type="spellStart"/>
      <w:r w:rsidRPr="006709E4">
        <w:rPr>
          <w:rFonts w:eastAsia="Calibri"/>
          <w:sz w:val="28"/>
          <w:szCs w:val="28"/>
        </w:rPr>
        <w:t>предпенсионного</w:t>
      </w:r>
      <w:proofErr w:type="spellEnd"/>
      <w:r w:rsidRPr="006709E4">
        <w:rPr>
          <w:rFonts w:eastAsia="Calibri"/>
          <w:sz w:val="28"/>
          <w:szCs w:val="28"/>
        </w:rPr>
        <w:t xml:space="preserve"> и пенсионного возраста – 54 %. По муниципальной программе «Обеспечение квалифицированными специалистами учреждений социальной сферы на территории МО Гагаринский район Смоленской области 2017-2019» разработанной для привлечения и закрепления молодых специалистов в учреждениях культуры не удалось привлечь должное количество специалистов. </w:t>
      </w:r>
      <w:proofErr w:type="gramEnd"/>
    </w:p>
    <w:p w:rsidR="006709E4" w:rsidRPr="006709E4" w:rsidRDefault="006709E4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6709E4">
        <w:rPr>
          <w:rFonts w:eastAsia="Calibri"/>
          <w:sz w:val="28"/>
          <w:szCs w:val="28"/>
        </w:rPr>
        <w:t>Образование в сфере культуры и искусства, являясь важнейшей и основополагающей частью системы художественного образования, направлено на подготовку профессиональных творческих и педагогических кадров, что обеспечивает сохранение высокого уровня профессионального искусства, а также на развитие и формирование целостной личности, ее духовности, творческой интеллектуальности и эмоционального богатства. В Гагаринском районе работает  1 детская музыкальная школа с филиалами (</w:t>
      </w:r>
      <w:proofErr w:type="spellStart"/>
      <w:r w:rsidRPr="006709E4">
        <w:rPr>
          <w:rFonts w:eastAsia="Calibri"/>
          <w:sz w:val="28"/>
          <w:szCs w:val="28"/>
        </w:rPr>
        <w:t>Токарево</w:t>
      </w:r>
      <w:proofErr w:type="spellEnd"/>
      <w:r w:rsidRPr="006709E4">
        <w:rPr>
          <w:rFonts w:eastAsia="Calibri"/>
          <w:sz w:val="28"/>
          <w:szCs w:val="28"/>
        </w:rPr>
        <w:t xml:space="preserve"> и Карманово) и 1 детская художественная школа.</w:t>
      </w:r>
    </w:p>
    <w:p w:rsidR="006709E4" w:rsidRPr="006709E4" w:rsidRDefault="006709E4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6709E4">
        <w:rPr>
          <w:rFonts w:eastAsia="Calibri"/>
          <w:sz w:val="28"/>
          <w:szCs w:val="28"/>
        </w:rPr>
        <w:t>В настоящее время в большей степени бюджетное финансирование учреждений сферы культуры и искусства ориентировано не на потребителя, а на содержание сети учреждений культуры, что часто приводит к неэффективности бюджетных расходов и должно быть пересмотрено.</w:t>
      </w:r>
    </w:p>
    <w:p w:rsidR="006709E4" w:rsidRPr="006709E4" w:rsidRDefault="006709E4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6709E4">
        <w:rPr>
          <w:rFonts w:eastAsia="Calibri"/>
          <w:sz w:val="28"/>
          <w:szCs w:val="28"/>
        </w:rPr>
        <w:t xml:space="preserve">В 2013 году, в целях оптимизации сети библиотек, был закрыт </w:t>
      </w:r>
      <w:proofErr w:type="spellStart"/>
      <w:r w:rsidRPr="006709E4">
        <w:rPr>
          <w:rFonts w:eastAsia="Calibri"/>
          <w:sz w:val="28"/>
          <w:szCs w:val="28"/>
        </w:rPr>
        <w:t>Мамоновский</w:t>
      </w:r>
      <w:proofErr w:type="spellEnd"/>
      <w:r w:rsidRPr="006709E4">
        <w:rPr>
          <w:rFonts w:eastAsia="Calibri"/>
          <w:sz w:val="28"/>
          <w:szCs w:val="28"/>
        </w:rPr>
        <w:t xml:space="preserve"> сельский филиал, в 2014 году – Потаповский сельский филиал, в 2015 году – </w:t>
      </w:r>
      <w:proofErr w:type="spellStart"/>
      <w:r w:rsidRPr="006709E4">
        <w:rPr>
          <w:rFonts w:eastAsia="Calibri"/>
          <w:sz w:val="28"/>
          <w:szCs w:val="28"/>
        </w:rPr>
        <w:t>Первитинский</w:t>
      </w:r>
      <w:proofErr w:type="spellEnd"/>
      <w:r w:rsidRPr="006709E4">
        <w:rPr>
          <w:rFonts w:eastAsia="Calibri"/>
          <w:sz w:val="28"/>
          <w:szCs w:val="28"/>
        </w:rPr>
        <w:t xml:space="preserve"> сельский филиал. В связи с этим произошли следующие изменения: контрольные показатели по количеству читателей уменьшились на 336, книговыдачи - на 32885, посещения - на 5289.</w:t>
      </w:r>
    </w:p>
    <w:p w:rsidR="006709E4" w:rsidRPr="006709E4" w:rsidRDefault="006709E4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6709E4">
        <w:rPr>
          <w:rFonts w:eastAsia="Calibri"/>
          <w:sz w:val="28"/>
          <w:szCs w:val="28"/>
        </w:rPr>
        <w:t>За 2017 год в фонды библиотек поступило 2390 экземпляров книг, брошюр, периодических изданий. Денежные средства выделялись из бюджета муниципального образования «Гагаринский район» Смоленской области и областного бюджета. Выделяемых средств недостаточно для того, чтобы книжный фонд соответствовал базовым нормам. Непрерывный рост цен также является немаловажный проблемой комплектования книжных фондов.</w:t>
      </w:r>
    </w:p>
    <w:p w:rsidR="00780087" w:rsidRDefault="006709E4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6709E4">
        <w:rPr>
          <w:rFonts w:eastAsia="Calibri"/>
          <w:sz w:val="28"/>
          <w:szCs w:val="28"/>
        </w:rPr>
        <w:t>Современный этап развития отечественных библиотек характеризуется, с одной стороны, стабилизацией спроса на традиционные библиотечные услуги, а с другой стороны, увеличением роли конкурентной среды (все более доступен Интернет и его поисковые возможности).</w:t>
      </w:r>
    </w:p>
    <w:p w:rsidR="006709E4" w:rsidRDefault="006709E4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6709E4">
        <w:rPr>
          <w:rFonts w:eastAsia="Calibri"/>
          <w:sz w:val="28"/>
          <w:szCs w:val="28"/>
        </w:rPr>
        <w:lastRenderedPageBreak/>
        <w:t xml:space="preserve">В целях расширения свободного доступа читателей к фондам библиотек необходимо проведение дальнейших работ по наращиванию компьютерного парка, созданию новых информационных ресурсов и услуг для населения, необходимо активизировать </w:t>
      </w:r>
      <w:proofErr w:type="spellStart"/>
      <w:r w:rsidRPr="006709E4">
        <w:rPr>
          <w:rFonts w:eastAsia="Calibri"/>
          <w:sz w:val="28"/>
          <w:szCs w:val="28"/>
        </w:rPr>
        <w:t>социокультурную</w:t>
      </w:r>
      <w:proofErr w:type="spellEnd"/>
      <w:r w:rsidRPr="006709E4">
        <w:rPr>
          <w:rFonts w:eastAsia="Calibri"/>
          <w:sz w:val="28"/>
          <w:szCs w:val="28"/>
        </w:rPr>
        <w:t xml:space="preserve"> работу, работу по формированию художественной культуры жителей.</w:t>
      </w:r>
    </w:p>
    <w:p w:rsidR="006F6828" w:rsidRDefault="006F6828" w:rsidP="0065749A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Физическая культура и спорт.</w:t>
      </w:r>
    </w:p>
    <w:p w:rsidR="00AD34EC" w:rsidRPr="00AD34EC" w:rsidRDefault="00AD34EC" w:rsidP="00AD34E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AD34EC">
        <w:rPr>
          <w:rFonts w:eastAsia="Calibri"/>
          <w:sz w:val="28"/>
          <w:szCs w:val="28"/>
        </w:rPr>
        <w:t xml:space="preserve">На территории района имеется 164 спортивных сооружения, из них:  86 -плоскостных, 37 - спортивных залов, 20 спортзалов, 2 лыжных базы, 1 </w:t>
      </w:r>
      <w:proofErr w:type="spellStart"/>
      <w:proofErr w:type="gramStart"/>
      <w:r w:rsidRPr="00AD34EC">
        <w:rPr>
          <w:rFonts w:eastAsia="Calibri"/>
          <w:sz w:val="28"/>
          <w:szCs w:val="28"/>
        </w:rPr>
        <w:t>конно</w:t>
      </w:r>
      <w:proofErr w:type="spellEnd"/>
      <w:r w:rsidRPr="00AD34EC">
        <w:rPr>
          <w:rFonts w:eastAsia="Calibri"/>
          <w:sz w:val="28"/>
          <w:szCs w:val="28"/>
        </w:rPr>
        <w:t xml:space="preserve"> - спортивная</w:t>
      </w:r>
      <w:proofErr w:type="gramEnd"/>
      <w:r w:rsidRPr="00AD34EC">
        <w:rPr>
          <w:rFonts w:eastAsia="Calibri"/>
          <w:sz w:val="28"/>
          <w:szCs w:val="28"/>
        </w:rPr>
        <w:t xml:space="preserve"> база, 1 стадион с трибунами, 2 бассейна (детская и взрослая ванны), 3 тира, 14 приспособленных спортивных помещений (тренажерные залы и фитнес - клубы), 1 </w:t>
      </w:r>
      <w:proofErr w:type="spellStart"/>
      <w:r w:rsidRPr="00AD34EC">
        <w:rPr>
          <w:rFonts w:eastAsia="Calibri"/>
          <w:sz w:val="28"/>
          <w:szCs w:val="28"/>
        </w:rPr>
        <w:t>скейт-площадка</w:t>
      </w:r>
      <w:proofErr w:type="spellEnd"/>
      <w:r w:rsidRPr="00AD34EC">
        <w:rPr>
          <w:rFonts w:eastAsia="Calibri"/>
          <w:sz w:val="28"/>
          <w:szCs w:val="28"/>
        </w:rPr>
        <w:t>, 1 каток (сезонный)</w:t>
      </w:r>
      <w:r w:rsidR="00C43448">
        <w:rPr>
          <w:rFonts w:eastAsia="Calibri"/>
          <w:sz w:val="28"/>
          <w:szCs w:val="28"/>
        </w:rPr>
        <w:t>.</w:t>
      </w:r>
      <w:r w:rsidRPr="00AD34EC">
        <w:rPr>
          <w:rFonts w:eastAsia="Calibri"/>
          <w:sz w:val="28"/>
          <w:szCs w:val="28"/>
        </w:rPr>
        <w:t xml:space="preserve">75 спортсооружений располагаются на территории сельских поселений: 41 плоскостных, 17 спортзалов, 1 лыжная база (Никольское сельское поселение), 1 </w:t>
      </w:r>
      <w:proofErr w:type="spellStart"/>
      <w:r w:rsidRPr="00AD34EC">
        <w:rPr>
          <w:rFonts w:eastAsia="Calibri"/>
          <w:sz w:val="28"/>
          <w:szCs w:val="28"/>
        </w:rPr>
        <w:t>мототрасса</w:t>
      </w:r>
      <w:proofErr w:type="spellEnd"/>
      <w:r w:rsidRPr="00AD34EC">
        <w:rPr>
          <w:rFonts w:eastAsia="Calibri"/>
          <w:sz w:val="28"/>
          <w:szCs w:val="28"/>
        </w:rPr>
        <w:t>, 15 катков (</w:t>
      </w:r>
      <w:proofErr w:type="gramStart"/>
      <w:r w:rsidRPr="00AD34EC">
        <w:rPr>
          <w:rFonts w:eastAsia="Calibri"/>
          <w:sz w:val="28"/>
          <w:szCs w:val="28"/>
        </w:rPr>
        <w:t>сезонные</w:t>
      </w:r>
      <w:proofErr w:type="gramEnd"/>
      <w:r w:rsidRPr="00AD34EC">
        <w:rPr>
          <w:rFonts w:eastAsia="Calibri"/>
          <w:sz w:val="28"/>
          <w:szCs w:val="28"/>
        </w:rPr>
        <w:t>).</w:t>
      </w:r>
    </w:p>
    <w:p w:rsidR="00AD34EC" w:rsidRPr="00AD34EC" w:rsidRDefault="00AD34EC" w:rsidP="00AD34E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AD34EC">
        <w:rPr>
          <w:rFonts w:eastAsia="Calibri"/>
          <w:sz w:val="28"/>
          <w:szCs w:val="28"/>
        </w:rPr>
        <w:t xml:space="preserve">На территории района осуществляют деятельность физкультурно-спортивные объединения по различным видам спорта. В один из наиболее популярных видов спорта - футбол играют 10 городских и 10 сельских команд, по волейболу 7 женских и 9 мужских любительских команд в городе и 5 женских и 8 мужских на селе, по баскетболу 5 команд в городе. Создан общественный хоккейный клуб «Орион», в котором играют одна  взрослая и одна детская сборные команды. </w:t>
      </w:r>
    </w:p>
    <w:p w:rsidR="00AD34EC" w:rsidRPr="00AD34EC" w:rsidRDefault="00AD34EC" w:rsidP="00AD34E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AD34EC">
        <w:rPr>
          <w:rFonts w:eastAsia="Calibri"/>
          <w:sz w:val="28"/>
          <w:szCs w:val="28"/>
        </w:rPr>
        <w:t>Уровень фактической обеспеченности учреждениями физической культуры и спорта от нормативной потребности составляет:</w:t>
      </w:r>
    </w:p>
    <w:p w:rsidR="00AD34EC" w:rsidRPr="00AD34EC" w:rsidRDefault="00AD34EC" w:rsidP="00AD34E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AD34EC">
        <w:rPr>
          <w:rFonts w:eastAsia="Calibri"/>
          <w:sz w:val="28"/>
          <w:szCs w:val="28"/>
        </w:rPr>
        <w:t>- спортивными залами- 55,7 %;</w:t>
      </w:r>
    </w:p>
    <w:p w:rsidR="00AD34EC" w:rsidRPr="00AD34EC" w:rsidRDefault="00AD34EC" w:rsidP="00AD34E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AD34EC">
        <w:rPr>
          <w:rFonts w:eastAsia="Calibri"/>
          <w:sz w:val="28"/>
          <w:szCs w:val="28"/>
        </w:rPr>
        <w:t>- плоскостными спортивными сооружениями - 72,4%;</w:t>
      </w:r>
    </w:p>
    <w:p w:rsidR="00AD34EC" w:rsidRPr="00AD34EC" w:rsidRDefault="00AD34EC" w:rsidP="00AD34E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AD34EC">
        <w:rPr>
          <w:rFonts w:eastAsia="Calibri"/>
          <w:sz w:val="28"/>
          <w:szCs w:val="28"/>
        </w:rPr>
        <w:t>- плавательными бассейнами – 9,4%.</w:t>
      </w:r>
    </w:p>
    <w:p w:rsidR="00AD34EC" w:rsidRPr="00AD34EC" w:rsidRDefault="00AD34EC" w:rsidP="00AD34EC">
      <w:pPr>
        <w:pStyle w:val="aa"/>
        <w:tabs>
          <w:tab w:val="left" w:pos="993"/>
        </w:tabs>
        <w:spacing w:after="0"/>
        <w:ind w:left="0" w:firstLine="709"/>
        <w:jc w:val="both"/>
        <w:rPr>
          <w:rFonts w:eastAsia="Calibri"/>
          <w:sz w:val="28"/>
          <w:szCs w:val="28"/>
        </w:rPr>
      </w:pPr>
      <w:r w:rsidRPr="00AD34EC">
        <w:rPr>
          <w:rFonts w:eastAsia="Calibri"/>
          <w:sz w:val="28"/>
          <w:szCs w:val="28"/>
        </w:rPr>
        <w:t xml:space="preserve">За 12 месяцев 2017 года отделом по ФКСДМ проведено 209 соревнований, в которых приняло участие -12340 человек. </w:t>
      </w:r>
    </w:p>
    <w:p w:rsidR="00AD34EC" w:rsidRPr="006F0B43" w:rsidRDefault="00AD34EC" w:rsidP="00AD34EC">
      <w:pPr>
        <w:pStyle w:val="msonormalcxspmiddle"/>
        <w:spacing w:before="0" w:beforeAutospacing="0"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25722E">
        <w:rPr>
          <w:sz w:val="28"/>
          <w:szCs w:val="28"/>
        </w:rPr>
        <w:t>За 2017 год 232 человек</w:t>
      </w:r>
      <w:r>
        <w:rPr>
          <w:sz w:val="28"/>
          <w:szCs w:val="28"/>
        </w:rPr>
        <w:t>а</w:t>
      </w:r>
      <w:r w:rsidRPr="0025722E">
        <w:rPr>
          <w:sz w:val="28"/>
          <w:szCs w:val="28"/>
        </w:rPr>
        <w:t xml:space="preserve"> выполнили нормативы ВФСК ГТО. Из них 193 детей (96 – золотой знак отличия, 67 – серебряный, 30 – бронзовый); 39 взрослых (36 – золотой знак отличия, 3 - серебряный).</w:t>
      </w:r>
    </w:p>
    <w:p w:rsidR="00AD34EC" w:rsidRDefault="00AD34EC" w:rsidP="00AD34EC">
      <w:pPr>
        <w:pStyle w:val="msonormalcxspmiddle"/>
        <w:spacing w:after="0" w:afterAutospacing="0" w:line="276" w:lineRule="auto"/>
        <w:ind w:firstLine="709"/>
        <w:contextualSpacing/>
        <w:jc w:val="both"/>
        <w:rPr>
          <w:sz w:val="28"/>
          <w:szCs w:val="28"/>
        </w:rPr>
      </w:pPr>
      <w:r w:rsidRPr="006F0B43">
        <w:rPr>
          <w:sz w:val="28"/>
          <w:szCs w:val="28"/>
        </w:rPr>
        <w:t xml:space="preserve">Четыре спортсмена из </w:t>
      </w:r>
      <w:proofErr w:type="gramStart"/>
      <w:r w:rsidRPr="006F0B43">
        <w:rPr>
          <w:sz w:val="28"/>
          <w:szCs w:val="28"/>
        </w:rPr>
        <w:t>г</w:t>
      </w:r>
      <w:proofErr w:type="gramEnd"/>
      <w:r w:rsidRPr="006F0B43">
        <w:rPr>
          <w:sz w:val="28"/>
          <w:szCs w:val="28"/>
        </w:rPr>
        <w:t xml:space="preserve">. Гагарин и Гагаринского района, показавшие лучший результат по Смоленской области при сдаче норм ГТО, награждены путевками в лагерь «Артек». </w:t>
      </w:r>
      <w:proofErr w:type="gramStart"/>
      <w:r w:rsidRPr="006F0B43">
        <w:rPr>
          <w:sz w:val="28"/>
          <w:szCs w:val="28"/>
        </w:rPr>
        <w:t xml:space="preserve">Это </w:t>
      </w:r>
      <w:proofErr w:type="spellStart"/>
      <w:r w:rsidRPr="006F0B43">
        <w:rPr>
          <w:sz w:val="28"/>
          <w:szCs w:val="28"/>
        </w:rPr>
        <w:t>Тюрев</w:t>
      </w:r>
      <w:proofErr w:type="spellEnd"/>
      <w:r w:rsidRPr="006F0B43">
        <w:rPr>
          <w:sz w:val="28"/>
          <w:szCs w:val="28"/>
        </w:rPr>
        <w:t xml:space="preserve"> Илья, </w:t>
      </w:r>
      <w:proofErr w:type="spellStart"/>
      <w:r w:rsidRPr="006F0B43">
        <w:rPr>
          <w:sz w:val="28"/>
          <w:szCs w:val="28"/>
        </w:rPr>
        <w:t>Пречистеннская</w:t>
      </w:r>
      <w:proofErr w:type="spellEnd"/>
      <w:r w:rsidRPr="006F0B43">
        <w:rPr>
          <w:sz w:val="28"/>
          <w:szCs w:val="28"/>
        </w:rPr>
        <w:t xml:space="preserve"> ср. школа им. И.И. </w:t>
      </w:r>
      <w:proofErr w:type="spellStart"/>
      <w:r w:rsidRPr="006F0B43">
        <w:rPr>
          <w:sz w:val="28"/>
          <w:szCs w:val="28"/>
        </w:rPr>
        <w:t>Цапова</w:t>
      </w:r>
      <w:proofErr w:type="spellEnd"/>
      <w:r w:rsidRPr="006F0B43">
        <w:rPr>
          <w:sz w:val="28"/>
          <w:szCs w:val="28"/>
        </w:rPr>
        <w:t xml:space="preserve">, Платонова Дарья, </w:t>
      </w:r>
      <w:proofErr w:type="spellStart"/>
      <w:r w:rsidRPr="006F0B43">
        <w:rPr>
          <w:sz w:val="28"/>
          <w:szCs w:val="28"/>
        </w:rPr>
        <w:t>Родомановская</w:t>
      </w:r>
      <w:proofErr w:type="spellEnd"/>
      <w:r w:rsidRPr="006F0B43">
        <w:rPr>
          <w:sz w:val="28"/>
          <w:szCs w:val="28"/>
        </w:rPr>
        <w:t xml:space="preserve"> ср. школа, </w:t>
      </w:r>
      <w:proofErr w:type="spellStart"/>
      <w:r w:rsidRPr="006F0B43">
        <w:rPr>
          <w:sz w:val="28"/>
          <w:szCs w:val="28"/>
        </w:rPr>
        <w:t>Рябушева</w:t>
      </w:r>
      <w:proofErr w:type="spellEnd"/>
      <w:r w:rsidRPr="006F0B43">
        <w:rPr>
          <w:sz w:val="28"/>
          <w:szCs w:val="28"/>
        </w:rPr>
        <w:t xml:space="preserve"> Александра, </w:t>
      </w:r>
      <w:proofErr w:type="spellStart"/>
      <w:r w:rsidRPr="006F0B43">
        <w:rPr>
          <w:sz w:val="28"/>
          <w:szCs w:val="28"/>
        </w:rPr>
        <w:t>шк</w:t>
      </w:r>
      <w:proofErr w:type="spellEnd"/>
      <w:r w:rsidRPr="006F0B43">
        <w:rPr>
          <w:sz w:val="28"/>
          <w:szCs w:val="28"/>
        </w:rPr>
        <w:t xml:space="preserve">. №3 им. Ленинского комсомола, </w:t>
      </w:r>
      <w:proofErr w:type="spellStart"/>
      <w:r w:rsidRPr="006F0B43">
        <w:rPr>
          <w:sz w:val="28"/>
          <w:szCs w:val="28"/>
        </w:rPr>
        <w:t>Михайлюков</w:t>
      </w:r>
      <w:proofErr w:type="spellEnd"/>
      <w:r w:rsidRPr="006F0B43">
        <w:rPr>
          <w:sz w:val="28"/>
          <w:szCs w:val="28"/>
        </w:rPr>
        <w:t xml:space="preserve"> Павел, ср. школа №1 им. Ю.А. Гагарина.</w:t>
      </w:r>
      <w:proofErr w:type="gramEnd"/>
    </w:p>
    <w:p w:rsidR="00424888" w:rsidRPr="00F67F69" w:rsidRDefault="00424888" w:rsidP="00AD34EC">
      <w:pPr>
        <w:pStyle w:val="msonormalcxspmiddle"/>
        <w:spacing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</w:p>
    <w:p w:rsidR="008D592E" w:rsidRDefault="008D592E" w:rsidP="00AD34EC">
      <w:pPr>
        <w:pStyle w:val="msonormalcxspmiddle"/>
        <w:spacing w:after="0" w:afterAutospacing="0" w:line="276" w:lineRule="auto"/>
        <w:ind w:firstLine="709"/>
        <w:contextualSpacing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Здравоохранение.</w:t>
      </w:r>
    </w:p>
    <w:p w:rsidR="008D592E" w:rsidRDefault="008D592E" w:rsidP="008D592E">
      <w:pPr>
        <w:pStyle w:val="msonormalcxspmiddle"/>
        <w:spacing w:after="0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8D592E">
        <w:rPr>
          <w:sz w:val="28"/>
          <w:szCs w:val="28"/>
        </w:rPr>
        <w:t>еть лечебно-профилактических учреждений</w:t>
      </w:r>
      <w:r>
        <w:rPr>
          <w:sz w:val="28"/>
          <w:szCs w:val="28"/>
        </w:rPr>
        <w:t xml:space="preserve"> включает</w:t>
      </w:r>
      <w:r w:rsidRPr="008D592E">
        <w:rPr>
          <w:sz w:val="28"/>
          <w:szCs w:val="28"/>
        </w:rPr>
        <w:t xml:space="preserve">: </w:t>
      </w:r>
      <w:proofErr w:type="spellStart"/>
      <w:r w:rsidRPr="008D592E">
        <w:rPr>
          <w:sz w:val="28"/>
          <w:szCs w:val="28"/>
        </w:rPr>
        <w:t>Гагаринская</w:t>
      </w:r>
      <w:proofErr w:type="spellEnd"/>
      <w:r w:rsidRPr="008D592E">
        <w:rPr>
          <w:sz w:val="28"/>
          <w:szCs w:val="28"/>
        </w:rPr>
        <w:t xml:space="preserve"> ЦРБ, </w:t>
      </w:r>
      <w:proofErr w:type="spellStart"/>
      <w:r w:rsidRPr="008D592E">
        <w:rPr>
          <w:sz w:val="28"/>
          <w:szCs w:val="28"/>
        </w:rPr>
        <w:t>Кармановская</w:t>
      </w:r>
      <w:proofErr w:type="spellEnd"/>
      <w:r w:rsidRPr="008D592E">
        <w:rPr>
          <w:sz w:val="28"/>
          <w:szCs w:val="28"/>
        </w:rPr>
        <w:t xml:space="preserve"> участковая больница, стоматологическая поликлиника, 5 врачебных </w:t>
      </w:r>
      <w:r w:rsidRPr="008D592E">
        <w:rPr>
          <w:sz w:val="28"/>
          <w:szCs w:val="28"/>
        </w:rPr>
        <w:lastRenderedPageBreak/>
        <w:t xml:space="preserve">амбулаторий, 29 фельдшерских пунктов. Общий коечный фонд в 2017 году составил 206 коек, из них: круглосуточных – 152, дневного стационара - 54. </w:t>
      </w:r>
    </w:p>
    <w:p w:rsidR="008D592E" w:rsidRPr="008D592E" w:rsidRDefault="008D592E" w:rsidP="008D592E">
      <w:pPr>
        <w:pStyle w:val="msonormalcxspmiddle"/>
        <w:spacing w:after="0"/>
        <w:ind w:firstLine="709"/>
        <w:contextualSpacing/>
        <w:jc w:val="both"/>
        <w:rPr>
          <w:sz w:val="28"/>
          <w:szCs w:val="28"/>
        </w:rPr>
      </w:pPr>
      <w:r w:rsidRPr="008D592E">
        <w:rPr>
          <w:sz w:val="28"/>
          <w:szCs w:val="28"/>
        </w:rPr>
        <w:t xml:space="preserve">Количество посещений по поликлинике в течение 2017 года (включая </w:t>
      </w:r>
      <w:proofErr w:type="gramStart"/>
      <w:r w:rsidRPr="008D592E">
        <w:rPr>
          <w:sz w:val="28"/>
          <w:szCs w:val="28"/>
        </w:rPr>
        <w:t>стоматологическую</w:t>
      </w:r>
      <w:proofErr w:type="gramEnd"/>
      <w:r w:rsidRPr="008D592E">
        <w:rPr>
          <w:sz w:val="28"/>
          <w:szCs w:val="28"/>
        </w:rPr>
        <w:t>) –241222, за 2016 год –252406, количество обслуженных лиц по скорой медицинской помощи – 12795 (в 2016г.</w:t>
      </w:r>
      <w:r>
        <w:rPr>
          <w:sz w:val="28"/>
          <w:szCs w:val="28"/>
        </w:rPr>
        <w:t xml:space="preserve"> </w:t>
      </w:r>
      <w:r w:rsidRPr="008D592E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8D592E">
        <w:rPr>
          <w:sz w:val="28"/>
          <w:szCs w:val="28"/>
        </w:rPr>
        <w:t xml:space="preserve">15778). Время ожидания обслуживания бригадой скорой медицинской помощи в городе в 2017 году составило 14,5 мин., в сельской местности 38,03 мин. </w:t>
      </w:r>
    </w:p>
    <w:p w:rsidR="008D592E" w:rsidRPr="008D592E" w:rsidRDefault="008D592E" w:rsidP="008D592E">
      <w:pPr>
        <w:pStyle w:val="msonormalcxspmiddle"/>
        <w:spacing w:after="0"/>
        <w:ind w:firstLine="709"/>
        <w:contextualSpacing/>
        <w:jc w:val="both"/>
        <w:rPr>
          <w:sz w:val="28"/>
          <w:szCs w:val="28"/>
        </w:rPr>
      </w:pPr>
      <w:r w:rsidRPr="008D592E">
        <w:rPr>
          <w:sz w:val="28"/>
          <w:szCs w:val="28"/>
        </w:rPr>
        <w:t>По состоянию на 01.01.2018 года в ОГБУЗ «</w:t>
      </w:r>
      <w:proofErr w:type="spellStart"/>
      <w:r w:rsidRPr="008D592E">
        <w:rPr>
          <w:sz w:val="28"/>
          <w:szCs w:val="28"/>
        </w:rPr>
        <w:t>Гагаринская</w:t>
      </w:r>
      <w:proofErr w:type="spellEnd"/>
      <w:r w:rsidRPr="008D592E">
        <w:rPr>
          <w:sz w:val="28"/>
          <w:szCs w:val="28"/>
        </w:rPr>
        <w:t xml:space="preserve"> ЦРБ» работало 78 врачей. В 2017 году прибыло 4 врача: хирург, детский стоматолог, терапевт, акушер-гинеколог. Укомплектованность врачами - физическими лицами составила 49,5%. Вакантно 80 ставок по большинству лечебных специальностей, что свидетельствует о глубоком кадровом дефиците. Аналогичная ситуация сложилась и по среднему медицинскому персоналу: укомплектованность по физическим лицам составила 59,8%. Доля работающих средних медработников-пенсионеров составляет 44,7%.</w:t>
      </w:r>
    </w:p>
    <w:p w:rsidR="008D592E" w:rsidRPr="008D592E" w:rsidRDefault="008D592E" w:rsidP="008D592E">
      <w:pPr>
        <w:pStyle w:val="msonormalcxspmiddle"/>
        <w:spacing w:after="0"/>
        <w:ind w:firstLine="709"/>
        <w:contextualSpacing/>
        <w:jc w:val="both"/>
        <w:rPr>
          <w:sz w:val="28"/>
          <w:szCs w:val="28"/>
        </w:rPr>
      </w:pPr>
      <w:r w:rsidRPr="008D592E">
        <w:rPr>
          <w:sz w:val="28"/>
          <w:szCs w:val="28"/>
        </w:rPr>
        <w:t>В 2017 году были выделены денежные средства на финансовое обеспечение мероприятий по текущему и капитальному ремонту учреждений здравоохранения, проведены ремонтные работы и приобретено оборудование для детской поликлиники - на сумму 7,9 млн. руб., отремонтировано здание стационарного отделения - на сумму 15,8 млн</w:t>
      </w:r>
      <w:proofErr w:type="gramStart"/>
      <w:r w:rsidRPr="008D592E">
        <w:rPr>
          <w:sz w:val="28"/>
          <w:szCs w:val="28"/>
        </w:rPr>
        <w:t>.р</w:t>
      </w:r>
      <w:proofErr w:type="gramEnd"/>
      <w:r w:rsidRPr="008D592E">
        <w:rPr>
          <w:sz w:val="28"/>
          <w:szCs w:val="28"/>
        </w:rPr>
        <w:t>уб.</w:t>
      </w:r>
    </w:p>
    <w:p w:rsidR="008E57A4" w:rsidRDefault="009A2105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8D592E">
        <w:rPr>
          <w:rFonts w:ascii="Times New Roman" w:hAnsi="Times New Roman" w:cs="Times New Roman"/>
          <w:b/>
          <w:sz w:val="32"/>
          <w:szCs w:val="32"/>
        </w:rPr>
        <w:t>6</w:t>
      </w:r>
      <w:r w:rsidR="008E57A4" w:rsidRPr="00DA5088">
        <w:rPr>
          <w:rFonts w:ascii="Times New Roman" w:hAnsi="Times New Roman" w:cs="Times New Roman"/>
          <w:b/>
          <w:sz w:val="32"/>
          <w:szCs w:val="32"/>
        </w:rPr>
        <w:t>. Про</w:t>
      </w:r>
      <w:r w:rsidR="008D592E">
        <w:rPr>
          <w:rFonts w:ascii="Times New Roman" w:hAnsi="Times New Roman" w:cs="Times New Roman"/>
          <w:b/>
          <w:sz w:val="32"/>
          <w:szCs w:val="32"/>
        </w:rPr>
        <w:t>изводственный потенциал</w:t>
      </w:r>
      <w:r w:rsidR="008E57A4" w:rsidRPr="00DA5088">
        <w:rPr>
          <w:rFonts w:ascii="Times New Roman" w:hAnsi="Times New Roman" w:cs="Times New Roman"/>
          <w:b/>
          <w:sz w:val="32"/>
          <w:szCs w:val="32"/>
        </w:rPr>
        <w:t xml:space="preserve"> Гагаринского района</w:t>
      </w:r>
    </w:p>
    <w:p w:rsidR="00845C65" w:rsidRDefault="00845C65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410200" cy="3225405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054" cy="3229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30D" w:rsidRDefault="0008130D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45C65" w:rsidRPr="00DA5088" w:rsidRDefault="00845C65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45C6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80250" cy="1992085"/>
            <wp:effectExtent l="19050" t="0" r="5850" b="0"/>
            <wp:docPr id="2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85" cy="1995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845C6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874192" cy="1992085"/>
            <wp:effectExtent l="19050" t="0" r="2358" b="0"/>
            <wp:docPr id="2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17" cy="199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2457B" w:rsidRDefault="00F2457B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7603" w:rsidRPr="00A93878" w:rsidRDefault="00937603" w:rsidP="008979FD">
      <w:pPr>
        <w:pStyle w:val="af1"/>
        <w:shd w:val="clear" w:color="auto" w:fill="FFFFFF" w:themeFill="background1"/>
        <w:spacing w:line="276" w:lineRule="auto"/>
        <w:ind w:left="1416" w:firstLine="708"/>
        <w:rPr>
          <w:b/>
          <w:i/>
          <w:sz w:val="28"/>
          <w:szCs w:val="28"/>
        </w:rPr>
      </w:pPr>
      <w:r w:rsidRPr="00A93878">
        <w:rPr>
          <w:b/>
          <w:i/>
          <w:sz w:val="28"/>
          <w:szCs w:val="28"/>
        </w:rPr>
        <w:t>Перечень наиболее крупных предприятий,</w:t>
      </w:r>
    </w:p>
    <w:p w:rsidR="00937603" w:rsidRPr="00A93878" w:rsidRDefault="00937603" w:rsidP="008979FD">
      <w:pPr>
        <w:pStyle w:val="af1"/>
        <w:shd w:val="clear" w:color="auto" w:fill="FFFFFF" w:themeFill="background1"/>
        <w:spacing w:line="276" w:lineRule="auto"/>
        <w:ind w:firstLine="0"/>
        <w:jc w:val="center"/>
        <w:rPr>
          <w:b/>
          <w:i/>
          <w:sz w:val="28"/>
          <w:szCs w:val="28"/>
        </w:rPr>
      </w:pPr>
      <w:r w:rsidRPr="00A93878">
        <w:rPr>
          <w:b/>
          <w:i/>
          <w:sz w:val="28"/>
          <w:szCs w:val="28"/>
        </w:rPr>
        <w:t xml:space="preserve"> определяющих развитие соответствующих </w:t>
      </w:r>
      <w:r w:rsidR="00BD3DA3">
        <w:rPr>
          <w:b/>
          <w:i/>
          <w:sz w:val="28"/>
          <w:szCs w:val="28"/>
        </w:rPr>
        <w:t>видов деятельности</w:t>
      </w:r>
    </w:p>
    <w:p w:rsidR="00937603" w:rsidRPr="00663B3C" w:rsidRDefault="00937603" w:rsidP="008979FD">
      <w:pPr>
        <w:pStyle w:val="af1"/>
        <w:shd w:val="clear" w:color="auto" w:fill="FFFFFF" w:themeFill="background1"/>
        <w:spacing w:line="276" w:lineRule="auto"/>
        <w:ind w:firstLine="0"/>
        <w:jc w:val="center"/>
        <w:rPr>
          <w:b/>
          <w:sz w:val="28"/>
          <w:szCs w:val="28"/>
        </w:rPr>
      </w:pPr>
    </w:p>
    <w:tbl>
      <w:tblPr>
        <w:tblW w:w="496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6096"/>
      </w:tblGrid>
      <w:tr w:rsidR="00937603" w:rsidRPr="007A01ED" w:rsidTr="00254B64">
        <w:trPr>
          <w:trHeight w:val="270"/>
        </w:trPr>
        <w:tc>
          <w:tcPr>
            <w:tcW w:w="5000" w:type="pct"/>
            <w:gridSpan w:val="2"/>
          </w:tcPr>
          <w:p w:rsidR="00937603" w:rsidRPr="007A01ED" w:rsidRDefault="00937603" w:rsidP="008979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</w:p>
          <w:p w:rsidR="00937603" w:rsidRPr="007A01ED" w:rsidRDefault="00937603" w:rsidP="008979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Производство пищевых продуктов </w:t>
            </w:r>
          </w:p>
        </w:tc>
      </w:tr>
      <w:tr w:rsidR="00937603" w:rsidRPr="007A01ED" w:rsidTr="00254B64">
        <w:trPr>
          <w:trHeight w:val="330"/>
        </w:trPr>
        <w:tc>
          <w:tcPr>
            <w:tcW w:w="2004" w:type="pct"/>
            <w:shd w:val="clear" w:color="auto" w:fill="auto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 «Гагарин-Останкино»</w:t>
            </w:r>
          </w:p>
        </w:tc>
        <w:tc>
          <w:tcPr>
            <w:tcW w:w="2996" w:type="pct"/>
            <w:shd w:val="clear" w:color="auto" w:fill="auto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Производство продуктов из мяса, мясных субпродуктов</w:t>
            </w:r>
          </w:p>
        </w:tc>
      </w:tr>
      <w:tr w:rsidR="00937603" w:rsidRPr="007A01ED" w:rsidTr="00254B64">
        <w:trPr>
          <w:trHeight w:val="214"/>
        </w:trPr>
        <w:tc>
          <w:tcPr>
            <w:tcW w:w="2004" w:type="pct"/>
            <w:shd w:val="clear" w:color="auto" w:fill="auto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 «КРОЛЪ и</w:t>
            </w:r>
            <w:proofErr w:type="gramStart"/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</w:t>
            </w:r>
            <w:proofErr w:type="gramEnd"/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996" w:type="pct"/>
            <w:shd w:val="clear" w:color="auto" w:fill="auto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Производство и переработка мяса кролика</w:t>
            </w:r>
          </w:p>
        </w:tc>
      </w:tr>
      <w:tr w:rsidR="00937603" w:rsidRPr="007A01ED" w:rsidTr="00254B64">
        <w:trPr>
          <w:trHeight w:val="214"/>
        </w:trPr>
        <w:tc>
          <w:tcPr>
            <w:tcW w:w="2004" w:type="pct"/>
            <w:shd w:val="clear" w:color="auto" w:fill="auto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 «Гагаринский хлебозавод»</w:t>
            </w:r>
          </w:p>
        </w:tc>
        <w:tc>
          <w:tcPr>
            <w:tcW w:w="2996" w:type="pct"/>
            <w:shd w:val="clear" w:color="auto" w:fill="auto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Производство хлебобулочных, сдобных, кондитерских, диетических и других изделий</w:t>
            </w:r>
          </w:p>
        </w:tc>
      </w:tr>
      <w:tr w:rsidR="00937603" w:rsidRPr="007A01ED" w:rsidTr="00835A0A">
        <w:trPr>
          <w:trHeight w:val="1437"/>
        </w:trPr>
        <w:tc>
          <w:tcPr>
            <w:tcW w:w="2004" w:type="pct"/>
            <w:shd w:val="clear" w:color="auto" w:fill="auto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ЗАО «Гагаринконсервмолоко»</w:t>
            </w:r>
          </w:p>
        </w:tc>
        <w:tc>
          <w:tcPr>
            <w:tcW w:w="2996" w:type="pct"/>
            <w:shd w:val="clear" w:color="auto" w:fill="auto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color w:val="222222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Производство сухой сыворотки, </w:t>
            </w:r>
            <w:proofErr w:type="spellStart"/>
            <w:r w:rsidRPr="007A01E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>сывороточно-жирового</w:t>
            </w:r>
            <w:proofErr w:type="spellEnd"/>
            <w:r w:rsidRPr="007A01ED">
              <w:rPr>
                <w:rFonts w:ascii="Times New Roman" w:hAnsi="Times New Roman" w:cs="Times New Roman"/>
                <w:color w:val="222222"/>
                <w:sz w:val="28"/>
                <w:szCs w:val="28"/>
              </w:rPr>
              <w:t xml:space="preserve"> концентрата, сухого цельного молока (СЦМ), сухого обезжиренного молока (СОМ), сухих сливок, сливочного масла и молочного жира</w:t>
            </w:r>
          </w:p>
        </w:tc>
      </w:tr>
      <w:tr w:rsidR="00937603" w:rsidRPr="007A01ED" w:rsidTr="00254B64">
        <w:trPr>
          <w:trHeight w:val="214"/>
        </w:trPr>
        <w:tc>
          <w:tcPr>
            <w:tcW w:w="2004" w:type="pct"/>
            <w:shd w:val="clear" w:color="auto" w:fill="auto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Биотек</w:t>
            </w:r>
            <w:proofErr w:type="spellEnd"/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996" w:type="pct"/>
            <w:shd w:val="clear" w:color="auto" w:fill="auto"/>
          </w:tcPr>
          <w:p w:rsidR="00937603" w:rsidRPr="00835A0A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 </w:t>
            </w:r>
            <w:hyperlink r:id="rId23" w:history="1">
              <w:r w:rsidRPr="00835A0A">
                <w:rPr>
                  <w:rStyle w:val="ae"/>
                  <w:rFonts w:ascii="Times New Roman" w:eastAsia="Calibri" w:hAnsi="Times New Roman" w:cs="Times New Roman"/>
                  <w:color w:val="000000" w:themeColor="text1"/>
                  <w:sz w:val="28"/>
                  <w:szCs w:val="28"/>
                  <w:u w:val="none"/>
                </w:rPr>
                <w:t>Производство готовых кормов для животных, содержащихся на фермах</w:t>
              </w:r>
            </w:hyperlink>
          </w:p>
        </w:tc>
      </w:tr>
      <w:tr w:rsidR="00937603" w:rsidRPr="007A01ED" w:rsidTr="00254B64">
        <w:trPr>
          <w:trHeight w:val="270"/>
        </w:trPr>
        <w:tc>
          <w:tcPr>
            <w:tcW w:w="5000" w:type="pct"/>
            <w:gridSpan w:val="2"/>
          </w:tcPr>
          <w:p w:rsidR="00937603" w:rsidRPr="007A01ED" w:rsidRDefault="00937603" w:rsidP="008979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Производство одежды</w:t>
            </w:r>
          </w:p>
        </w:tc>
      </w:tr>
      <w:tr w:rsidR="00937603" w:rsidRPr="007A01ED" w:rsidTr="00254B64">
        <w:trPr>
          <w:trHeight w:val="362"/>
        </w:trPr>
        <w:tc>
          <w:tcPr>
            <w:tcW w:w="2004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 «</w:t>
            </w:r>
            <w:proofErr w:type="spellStart"/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РозТех</w:t>
            </w:r>
            <w:proofErr w:type="spellEnd"/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996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Производство элитного женского белья, купальников, домашней и пляжной одежды.</w:t>
            </w:r>
          </w:p>
        </w:tc>
      </w:tr>
      <w:tr w:rsidR="00937603" w:rsidRPr="007A01ED" w:rsidTr="00254B64">
        <w:trPr>
          <w:trHeight w:val="292"/>
        </w:trPr>
        <w:tc>
          <w:tcPr>
            <w:tcW w:w="5000" w:type="pct"/>
            <w:gridSpan w:val="2"/>
          </w:tcPr>
          <w:p w:rsidR="00937603" w:rsidRPr="007A01ED" w:rsidRDefault="00937603" w:rsidP="008979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Обработка древесины и производство изделий из дерева</w:t>
            </w:r>
          </w:p>
        </w:tc>
      </w:tr>
      <w:tr w:rsidR="00937603" w:rsidRPr="007A01ED" w:rsidTr="00254B64">
        <w:trPr>
          <w:trHeight w:val="495"/>
        </w:trPr>
        <w:tc>
          <w:tcPr>
            <w:tcW w:w="2004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 «ЭГГЕР ДРЕВПРОДУКТ  ГАГАРИН»</w:t>
            </w:r>
          </w:p>
        </w:tc>
        <w:tc>
          <w:tcPr>
            <w:tcW w:w="2996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Производство древесно-стружечных, ламинированных древесно-стружечных плит, </w:t>
            </w:r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МДФ</w:t>
            </w:r>
            <w:r w:rsidRPr="007A01ED">
              <w:rPr>
                <w:rFonts w:ascii="Times New Roman" w:hAnsi="Times New Roman" w:cs="Times New Roman"/>
                <w:sz w:val="28"/>
                <w:szCs w:val="28"/>
              </w:rPr>
              <w:t xml:space="preserve">  и ХДФ (жесткие и очень жесткие плиты для напольного покрытия), напольных покрытий и ХДФ (</w:t>
            </w:r>
            <w:proofErr w:type="spellStart"/>
            <w:r w:rsidRPr="007A01ED">
              <w:rPr>
                <w:rFonts w:ascii="Times New Roman" w:hAnsi="Times New Roman" w:cs="Times New Roman"/>
                <w:sz w:val="28"/>
                <w:szCs w:val="28"/>
              </w:rPr>
              <w:t>ламинат</w:t>
            </w:r>
            <w:proofErr w:type="spellEnd"/>
            <w:r w:rsidRPr="007A01ED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37603" w:rsidRPr="007A01ED" w:rsidTr="00254B64">
        <w:trPr>
          <w:trHeight w:val="218"/>
        </w:trPr>
        <w:tc>
          <w:tcPr>
            <w:tcW w:w="5000" w:type="pct"/>
            <w:gridSpan w:val="2"/>
            <w:vAlign w:val="center"/>
          </w:tcPr>
          <w:p w:rsidR="00937603" w:rsidRPr="007A01ED" w:rsidRDefault="00937603" w:rsidP="008979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lastRenderedPageBreak/>
              <w:t>Производство готовых металлических изделий, кроме  машин и оборудования</w:t>
            </w:r>
          </w:p>
        </w:tc>
      </w:tr>
      <w:tr w:rsidR="00937603" w:rsidRPr="007A01ED" w:rsidTr="00254B64">
        <w:trPr>
          <w:trHeight w:val="627"/>
        </w:trPr>
        <w:tc>
          <w:tcPr>
            <w:tcW w:w="2004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 «Мобил</w:t>
            </w:r>
            <w:proofErr w:type="gramStart"/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К</w:t>
            </w:r>
            <w:proofErr w:type="gramEnd"/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996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Производство </w:t>
            </w:r>
            <w:proofErr w:type="spellStart"/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мотоагротехники</w:t>
            </w:r>
            <w:proofErr w:type="spellEnd"/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навесного оборудования, </w:t>
            </w:r>
            <w:proofErr w:type="gramStart"/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садовой</w:t>
            </w:r>
            <w:proofErr w:type="gramEnd"/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коммунальной </w:t>
            </w:r>
            <w:proofErr w:type="spellStart"/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минитехники</w:t>
            </w:r>
            <w:proofErr w:type="spellEnd"/>
          </w:p>
        </w:tc>
      </w:tr>
      <w:tr w:rsidR="00937603" w:rsidRPr="007A01ED" w:rsidTr="00254B64">
        <w:trPr>
          <w:trHeight w:val="627"/>
        </w:trPr>
        <w:tc>
          <w:tcPr>
            <w:tcW w:w="5000" w:type="pct"/>
            <w:gridSpan w:val="2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Производство  машин и оборудования,  не включенных в другие группировки</w:t>
            </w:r>
          </w:p>
        </w:tc>
      </w:tr>
      <w:tr w:rsidR="00937603" w:rsidRPr="007A01ED" w:rsidTr="00254B64">
        <w:trPr>
          <w:trHeight w:val="626"/>
        </w:trPr>
        <w:tc>
          <w:tcPr>
            <w:tcW w:w="2004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 «Гагаринский машиностроительный завод»</w:t>
            </w:r>
          </w:p>
        </w:tc>
        <w:tc>
          <w:tcPr>
            <w:tcW w:w="2996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Производство оборудования для нефтяной и газовой промышленности, оборудования для объектов энергетики, вахтовых жилых комплексов (ВЖК) для обустройства новых нефтегазовых месторождений (Ямало-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</w:t>
            </w:r>
            <w:r w:rsidRPr="007A01E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енецкий национальный округ)</w:t>
            </w:r>
          </w:p>
        </w:tc>
      </w:tr>
      <w:tr w:rsidR="00937603" w:rsidRPr="007A01ED" w:rsidTr="00254B64">
        <w:trPr>
          <w:trHeight w:val="270"/>
        </w:trPr>
        <w:tc>
          <w:tcPr>
            <w:tcW w:w="5000" w:type="pct"/>
            <w:gridSpan w:val="2"/>
          </w:tcPr>
          <w:p w:rsidR="00937603" w:rsidRPr="007A01ED" w:rsidRDefault="00937603" w:rsidP="008979F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Производство электрического оборудования</w:t>
            </w:r>
          </w:p>
        </w:tc>
      </w:tr>
      <w:tr w:rsidR="00937603" w:rsidRPr="007A01ED" w:rsidTr="00883CD4">
        <w:trPr>
          <w:trHeight w:val="749"/>
        </w:trPr>
        <w:tc>
          <w:tcPr>
            <w:tcW w:w="2004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 «Гагаринский светотехнический завод»</w:t>
            </w:r>
          </w:p>
        </w:tc>
        <w:tc>
          <w:tcPr>
            <w:tcW w:w="2996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Производитель взрывозащищенных  и взрывобезопасных светильников.</w:t>
            </w:r>
          </w:p>
        </w:tc>
      </w:tr>
      <w:tr w:rsidR="00937603" w:rsidRPr="007A01ED" w:rsidTr="00254B64">
        <w:trPr>
          <w:trHeight w:val="465"/>
        </w:trPr>
        <w:tc>
          <w:tcPr>
            <w:tcW w:w="2004" w:type="pct"/>
          </w:tcPr>
          <w:p w:rsidR="00937603" w:rsidRPr="007A01ED" w:rsidRDefault="00883CD4" w:rsidP="00883CD4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</w:t>
            </w:r>
            <w:r w:rsidR="00F3618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937603"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«ИЦ </w:t>
            </w:r>
            <w:proofErr w:type="spellStart"/>
            <w:r w:rsidR="00937603"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Электролуч</w:t>
            </w:r>
            <w:proofErr w:type="spellEnd"/>
            <w:r w:rsidR="00937603"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996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color w:val="4A4A4A"/>
                <w:sz w:val="19"/>
                <w:szCs w:val="19"/>
              </w:rPr>
              <w:t xml:space="preserve"> </w:t>
            </w:r>
            <w:r w:rsidRPr="007A01ED">
              <w:rPr>
                <w:rFonts w:ascii="Times New Roman" w:hAnsi="Times New Roman" w:cs="Times New Roman"/>
                <w:sz w:val="28"/>
                <w:szCs w:val="28"/>
              </w:rPr>
              <w:t>Разработка и производство специального взрывозащищенного светотехнического, светосигнального, коммутационного, монтажного электрооборудования. Производит светосигнальные комплексы для аэродромов и вертодромов.</w:t>
            </w:r>
          </w:p>
        </w:tc>
      </w:tr>
      <w:tr w:rsidR="00937603" w:rsidRPr="007A01ED" w:rsidTr="00254B64">
        <w:trPr>
          <w:trHeight w:val="743"/>
        </w:trPr>
        <w:tc>
          <w:tcPr>
            <w:tcW w:w="2004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ООО Фирма «Индустрия»</w:t>
            </w:r>
          </w:p>
        </w:tc>
        <w:tc>
          <w:tcPr>
            <w:tcW w:w="2996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sz w:val="28"/>
                <w:szCs w:val="28"/>
              </w:rPr>
              <w:t>Производство взрывозащищенного пылевлагонепроницаемого светотехнического электрооборудования II категории для всех классов взрывоопасных зон и всех температурных гру</w:t>
            </w:r>
            <w:proofErr w:type="gramStart"/>
            <w:r w:rsidRPr="007A01ED">
              <w:rPr>
                <w:rFonts w:ascii="Times New Roman" w:hAnsi="Times New Roman" w:cs="Times New Roman"/>
                <w:sz w:val="28"/>
                <w:szCs w:val="28"/>
              </w:rPr>
              <w:t>пп взр</w:t>
            </w:r>
            <w:proofErr w:type="gramEnd"/>
            <w:r w:rsidRPr="007A01ED">
              <w:rPr>
                <w:rFonts w:ascii="Times New Roman" w:hAnsi="Times New Roman" w:cs="Times New Roman"/>
                <w:sz w:val="28"/>
                <w:szCs w:val="28"/>
              </w:rPr>
              <w:t xml:space="preserve">ывоопасных смесей. Фирма разрабатывает светильники, прожекторы, светофоры, информационные табло и коробки </w:t>
            </w:r>
            <w:proofErr w:type="spellStart"/>
            <w:r w:rsidRPr="007A01ED">
              <w:rPr>
                <w:rFonts w:ascii="Times New Roman" w:hAnsi="Times New Roman" w:cs="Times New Roman"/>
                <w:sz w:val="28"/>
                <w:szCs w:val="28"/>
              </w:rPr>
              <w:t>разветвительные</w:t>
            </w:r>
            <w:proofErr w:type="spellEnd"/>
            <w:r w:rsidRPr="007A01E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7603" w:rsidRPr="007A01ED" w:rsidTr="00254B64">
        <w:trPr>
          <w:trHeight w:val="726"/>
        </w:trPr>
        <w:tc>
          <w:tcPr>
            <w:tcW w:w="2004" w:type="pct"/>
          </w:tcPr>
          <w:p w:rsidR="00937603" w:rsidRPr="007A01ED" w:rsidRDefault="00937603" w:rsidP="008979FD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ЗАО «</w:t>
            </w:r>
            <w:proofErr w:type="spellStart"/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Электролуч</w:t>
            </w:r>
            <w:proofErr w:type="spellEnd"/>
            <w:r w:rsidRPr="007A01E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»</w:t>
            </w:r>
          </w:p>
        </w:tc>
        <w:tc>
          <w:tcPr>
            <w:tcW w:w="2996" w:type="pct"/>
          </w:tcPr>
          <w:p w:rsidR="00937603" w:rsidRPr="007A01ED" w:rsidRDefault="00937603" w:rsidP="008979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A01ED">
              <w:rPr>
                <w:rFonts w:ascii="Times New Roman" w:hAnsi="Times New Roman" w:cs="Times New Roman"/>
                <w:sz w:val="28"/>
                <w:szCs w:val="28"/>
              </w:rPr>
              <w:t xml:space="preserve">Производство светотехнической продукции для различных отраслей народного хозяйства. </w:t>
            </w:r>
          </w:p>
        </w:tc>
      </w:tr>
    </w:tbl>
    <w:p w:rsidR="007A01ED" w:rsidRDefault="007A01ED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pPr w:leftFromText="180" w:rightFromText="180" w:vertAnchor="text" w:horzAnchor="margin" w:tblpY="175"/>
        <w:tblW w:w="9747" w:type="dxa"/>
        <w:tblLook w:val="04A0"/>
      </w:tblPr>
      <w:tblGrid>
        <w:gridCol w:w="8046"/>
        <w:gridCol w:w="1701"/>
      </w:tblGrid>
      <w:tr w:rsidR="008979FD" w:rsidTr="008979FD">
        <w:tc>
          <w:tcPr>
            <w:tcW w:w="8046" w:type="dxa"/>
          </w:tcPr>
          <w:p w:rsidR="008979FD" w:rsidRPr="00835A0A" w:rsidRDefault="008979FD" w:rsidP="008979FD">
            <w:pPr>
              <w:spacing w:before="2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b/>
                <w:sz w:val="28"/>
                <w:szCs w:val="28"/>
              </w:rPr>
              <w:t>Отгружено товаров собственного производства крупными и средними предприятиями</w:t>
            </w:r>
          </w:p>
        </w:tc>
        <w:tc>
          <w:tcPr>
            <w:tcW w:w="1701" w:type="dxa"/>
          </w:tcPr>
          <w:p w:rsidR="008979FD" w:rsidRPr="00835A0A" w:rsidRDefault="008979FD" w:rsidP="008979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79FD" w:rsidRPr="00835A0A" w:rsidRDefault="008979FD" w:rsidP="008979F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b/>
                <w:sz w:val="28"/>
                <w:szCs w:val="28"/>
              </w:rPr>
              <w:t>Млн. руб.</w:t>
            </w:r>
          </w:p>
        </w:tc>
      </w:tr>
      <w:tr w:rsidR="008979FD" w:rsidTr="008979FD">
        <w:tc>
          <w:tcPr>
            <w:tcW w:w="8046" w:type="dxa"/>
          </w:tcPr>
          <w:p w:rsidR="008979FD" w:rsidRPr="00835A0A" w:rsidRDefault="008979FD" w:rsidP="008979FD">
            <w:pPr>
              <w:ind w:right="-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Всего обрабатывающие производства, в том числе:</w:t>
            </w:r>
          </w:p>
        </w:tc>
        <w:tc>
          <w:tcPr>
            <w:tcW w:w="1701" w:type="dxa"/>
          </w:tcPr>
          <w:p w:rsidR="008979FD" w:rsidRPr="00835A0A" w:rsidRDefault="008979FD" w:rsidP="008979FD">
            <w:pPr>
              <w:ind w:right="-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25871,7</w:t>
            </w:r>
          </w:p>
        </w:tc>
      </w:tr>
      <w:tr w:rsidR="008979FD" w:rsidTr="008979FD">
        <w:tc>
          <w:tcPr>
            <w:tcW w:w="8046" w:type="dxa"/>
          </w:tcPr>
          <w:p w:rsidR="008979FD" w:rsidRPr="00835A0A" w:rsidRDefault="008979FD" w:rsidP="008979FD">
            <w:pPr>
              <w:ind w:right="-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производство пищевых продуктов</w:t>
            </w:r>
          </w:p>
        </w:tc>
        <w:tc>
          <w:tcPr>
            <w:tcW w:w="1701" w:type="dxa"/>
          </w:tcPr>
          <w:p w:rsidR="008979FD" w:rsidRPr="00835A0A" w:rsidRDefault="008979FD" w:rsidP="008979FD">
            <w:pPr>
              <w:ind w:right="-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11318,3</w:t>
            </w:r>
          </w:p>
        </w:tc>
      </w:tr>
      <w:tr w:rsidR="008979FD" w:rsidTr="008979FD">
        <w:tc>
          <w:tcPr>
            <w:tcW w:w="8046" w:type="dxa"/>
          </w:tcPr>
          <w:p w:rsidR="008979FD" w:rsidRPr="00835A0A" w:rsidRDefault="008979FD" w:rsidP="008979FD">
            <w:pPr>
              <w:ind w:right="-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производство одежды</w:t>
            </w:r>
          </w:p>
        </w:tc>
        <w:tc>
          <w:tcPr>
            <w:tcW w:w="1701" w:type="dxa"/>
          </w:tcPr>
          <w:p w:rsidR="008979FD" w:rsidRPr="00835A0A" w:rsidRDefault="008979FD" w:rsidP="008979FD">
            <w:pPr>
              <w:ind w:right="-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1203,1</w:t>
            </w:r>
          </w:p>
        </w:tc>
      </w:tr>
      <w:tr w:rsidR="008979FD" w:rsidTr="008979FD">
        <w:tc>
          <w:tcPr>
            <w:tcW w:w="8046" w:type="dxa"/>
          </w:tcPr>
          <w:p w:rsidR="008979FD" w:rsidRPr="00835A0A" w:rsidRDefault="008979FD" w:rsidP="008979FD">
            <w:pPr>
              <w:ind w:right="-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производство электрического оборудования</w:t>
            </w:r>
          </w:p>
        </w:tc>
        <w:tc>
          <w:tcPr>
            <w:tcW w:w="1701" w:type="dxa"/>
          </w:tcPr>
          <w:p w:rsidR="008979FD" w:rsidRPr="00835A0A" w:rsidRDefault="008979FD" w:rsidP="008979FD">
            <w:pPr>
              <w:ind w:right="-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639,0</w:t>
            </w:r>
          </w:p>
        </w:tc>
      </w:tr>
      <w:tr w:rsidR="008979FD" w:rsidTr="008979FD">
        <w:tc>
          <w:tcPr>
            <w:tcW w:w="8046" w:type="dxa"/>
          </w:tcPr>
          <w:p w:rsidR="008979FD" w:rsidRPr="00835A0A" w:rsidRDefault="008979FD" w:rsidP="008979FD">
            <w:pPr>
              <w:ind w:right="-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обработка древесины и производство изделий из дерева</w:t>
            </w:r>
          </w:p>
        </w:tc>
        <w:tc>
          <w:tcPr>
            <w:tcW w:w="1701" w:type="dxa"/>
          </w:tcPr>
          <w:p w:rsidR="008979FD" w:rsidRPr="00835A0A" w:rsidRDefault="008979FD" w:rsidP="008979FD">
            <w:pPr>
              <w:ind w:right="-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11846,0</w:t>
            </w:r>
          </w:p>
        </w:tc>
      </w:tr>
      <w:tr w:rsidR="008979FD" w:rsidTr="008979FD">
        <w:tc>
          <w:tcPr>
            <w:tcW w:w="8046" w:type="dxa"/>
          </w:tcPr>
          <w:p w:rsidR="008979FD" w:rsidRPr="00835A0A" w:rsidRDefault="008979FD" w:rsidP="008979FD">
            <w:pPr>
              <w:ind w:right="-3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производство готовых металлических изделий, кроме машин и оборудования</w:t>
            </w:r>
          </w:p>
        </w:tc>
        <w:tc>
          <w:tcPr>
            <w:tcW w:w="1701" w:type="dxa"/>
          </w:tcPr>
          <w:p w:rsidR="008979FD" w:rsidRPr="00835A0A" w:rsidRDefault="008979FD" w:rsidP="008979FD">
            <w:pPr>
              <w:ind w:right="-3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351,3</w:t>
            </w:r>
          </w:p>
        </w:tc>
      </w:tr>
      <w:tr w:rsidR="008979FD" w:rsidTr="008979FD">
        <w:tc>
          <w:tcPr>
            <w:tcW w:w="8046" w:type="dxa"/>
          </w:tcPr>
          <w:p w:rsidR="008979FD" w:rsidRPr="00835A0A" w:rsidRDefault="008979FD" w:rsidP="008979FD">
            <w:pPr>
              <w:ind w:right="-30"/>
              <w:rPr>
                <w:rFonts w:ascii="Times New Roman" w:hAnsi="Times New Roman" w:cs="Times New Roman"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производство машин и оборудования, не включенных в другие группировки</w:t>
            </w:r>
          </w:p>
        </w:tc>
        <w:tc>
          <w:tcPr>
            <w:tcW w:w="1701" w:type="dxa"/>
          </w:tcPr>
          <w:p w:rsidR="008979FD" w:rsidRPr="00835A0A" w:rsidRDefault="008979FD" w:rsidP="008979FD">
            <w:pPr>
              <w:ind w:right="-3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5A0A">
              <w:rPr>
                <w:rFonts w:ascii="Times New Roman" w:hAnsi="Times New Roman" w:cs="Times New Roman"/>
                <w:sz w:val="28"/>
                <w:szCs w:val="28"/>
              </w:rPr>
              <w:t>514,1</w:t>
            </w:r>
          </w:p>
        </w:tc>
      </w:tr>
    </w:tbl>
    <w:p w:rsidR="00791443" w:rsidRDefault="00791443" w:rsidP="008E57A4">
      <w:pPr>
        <w:spacing w:after="0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DA3" w:rsidRDefault="00BD3DA3" w:rsidP="008E57A4">
      <w:pPr>
        <w:spacing w:after="0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3DA3" w:rsidRDefault="00BD3DA3" w:rsidP="008E57A4">
      <w:pPr>
        <w:spacing w:after="0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01ED" w:rsidRDefault="007A01ED" w:rsidP="00DA5088">
      <w:pPr>
        <w:spacing w:after="0"/>
        <w:ind w:left="142" w:right="-3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37827" cy="3641271"/>
            <wp:effectExtent l="19050" t="0" r="10523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24580" w:rsidRDefault="00C24580" w:rsidP="00C24580">
      <w:pPr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2AF8" w:rsidRDefault="00B72AF8" w:rsidP="00C24580">
      <w:pPr>
        <w:spacing w:after="0" w:line="240" w:lineRule="auto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F3D" w:rsidRPr="00DC3757" w:rsidRDefault="009A2105" w:rsidP="008979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1.</w:t>
      </w:r>
      <w:r w:rsidR="00DC3757" w:rsidRPr="00DC3757">
        <w:rPr>
          <w:rFonts w:ascii="Times New Roman" w:hAnsi="Times New Roman" w:cs="Times New Roman"/>
          <w:b/>
          <w:bCs/>
          <w:sz w:val="32"/>
          <w:szCs w:val="32"/>
        </w:rPr>
        <w:t xml:space="preserve">7. </w:t>
      </w:r>
      <w:r w:rsidR="00965F3D" w:rsidRPr="00DC3757">
        <w:rPr>
          <w:rFonts w:ascii="Times New Roman" w:hAnsi="Times New Roman" w:cs="Times New Roman"/>
          <w:b/>
          <w:bCs/>
          <w:sz w:val="32"/>
          <w:szCs w:val="32"/>
        </w:rPr>
        <w:t>М</w:t>
      </w:r>
      <w:r w:rsidR="005975F2">
        <w:rPr>
          <w:rFonts w:ascii="Times New Roman" w:hAnsi="Times New Roman" w:cs="Times New Roman"/>
          <w:b/>
          <w:bCs/>
          <w:sz w:val="32"/>
          <w:szCs w:val="32"/>
        </w:rPr>
        <w:t>униципальный сектор экономики</w:t>
      </w:r>
    </w:p>
    <w:p w:rsidR="00965F3D" w:rsidRPr="00965F3D" w:rsidRDefault="00965F3D" w:rsidP="00897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sz w:val="28"/>
          <w:szCs w:val="28"/>
        </w:rPr>
        <w:t xml:space="preserve">На территории Гагаринского района осуществляют деятельность </w:t>
      </w:r>
      <w:r w:rsidRPr="00965F3D">
        <w:rPr>
          <w:rFonts w:ascii="Times New Roman" w:hAnsi="Times New Roman" w:cs="Times New Roman"/>
          <w:color w:val="000000" w:themeColor="text1"/>
          <w:sz w:val="28"/>
          <w:szCs w:val="28"/>
        </w:rPr>
        <w:t>шесть</w:t>
      </w:r>
      <w:r w:rsidRPr="00965F3D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965F3D">
        <w:rPr>
          <w:rFonts w:ascii="Times New Roman" w:hAnsi="Times New Roman" w:cs="Times New Roman"/>
          <w:sz w:val="28"/>
          <w:szCs w:val="28"/>
        </w:rPr>
        <w:t>муниципальных унитарных предприятий, среди которых наиболее значимыми являются: МУП «</w:t>
      </w:r>
      <w:proofErr w:type="spellStart"/>
      <w:r w:rsidRPr="00965F3D">
        <w:rPr>
          <w:rFonts w:ascii="Times New Roman" w:hAnsi="Times New Roman" w:cs="Times New Roman"/>
          <w:sz w:val="28"/>
          <w:szCs w:val="28"/>
        </w:rPr>
        <w:t>Горводоканал</w:t>
      </w:r>
      <w:proofErr w:type="spellEnd"/>
      <w:r w:rsidRPr="00965F3D">
        <w:rPr>
          <w:rFonts w:ascii="Times New Roman" w:hAnsi="Times New Roman" w:cs="Times New Roman"/>
          <w:sz w:val="28"/>
          <w:szCs w:val="28"/>
        </w:rPr>
        <w:t>», МУП «Управление ЖКХ и</w:t>
      </w:r>
      <w:proofErr w:type="gramStart"/>
      <w:r w:rsidRPr="00965F3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65F3D">
        <w:rPr>
          <w:rFonts w:ascii="Times New Roman" w:hAnsi="Times New Roman" w:cs="Times New Roman"/>
          <w:sz w:val="28"/>
          <w:szCs w:val="28"/>
        </w:rPr>
        <w:t>»,  МУП «Коммунальщик, МУП «Производственный жилищно-ремонтный трест».</w:t>
      </w:r>
    </w:p>
    <w:p w:rsidR="00965F3D" w:rsidRDefault="00965F3D" w:rsidP="008979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65F3D">
        <w:rPr>
          <w:rFonts w:ascii="Times New Roman" w:hAnsi="Times New Roman" w:cs="Times New Roman"/>
          <w:b/>
          <w:bCs/>
          <w:sz w:val="32"/>
          <w:szCs w:val="32"/>
        </w:rPr>
        <w:lastRenderedPageBreak/>
        <w:t>МУП «</w:t>
      </w:r>
      <w:proofErr w:type="spellStart"/>
      <w:r w:rsidRPr="00965F3D">
        <w:rPr>
          <w:rFonts w:ascii="Times New Roman" w:hAnsi="Times New Roman" w:cs="Times New Roman"/>
          <w:b/>
          <w:bCs/>
          <w:sz w:val="32"/>
          <w:szCs w:val="32"/>
        </w:rPr>
        <w:t>Горводоканал</w:t>
      </w:r>
      <w:proofErr w:type="spellEnd"/>
      <w:r w:rsidRPr="00965F3D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E80828" w:rsidRPr="00E80828" w:rsidRDefault="00E80828" w:rsidP="008979FD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80828">
        <w:rPr>
          <w:rFonts w:ascii="Times New Roman" w:hAnsi="Times New Roman" w:cs="Times New Roman"/>
          <w:bCs/>
          <w:sz w:val="28"/>
          <w:szCs w:val="28"/>
        </w:rPr>
        <w:t>Основным</w:t>
      </w:r>
      <w:r>
        <w:rPr>
          <w:rFonts w:ascii="Times New Roman" w:hAnsi="Times New Roman" w:cs="Times New Roman"/>
          <w:bCs/>
          <w:sz w:val="28"/>
          <w:szCs w:val="28"/>
        </w:rPr>
        <w:t>и</w:t>
      </w:r>
      <w:r w:rsidRPr="00E80828">
        <w:rPr>
          <w:rFonts w:ascii="Times New Roman" w:hAnsi="Times New Roman" w:cs="Times New Roman"/>
          <w:bCs/>
          <w:sz w:val="28"/>
          <w:szCs w:val="28"/>
        </w:rPr>
        <w:t xml:space="preserve"> вид</w:t>
      </w:r>
      <w:r>
        <w:rPr>
          <w:rFonts w:ascii="Times New Roman" w:hAnsi="Times New Roman" w:cs="Times New Roman"/>
          <w:bCs/>
          <w:sz w:val="28"/>
          <w:szCs w:val="28"/>
        </w:rPr>
        <w:t>ами</w:t>
      </w:r>
      <w:r w:rsidRPr="00E80828">
        <w:rPr>
          <w:rFonts w:ascii="Times New Roman" w:hAnsi="Times New Roman" w:cs="Times New Roman"/>
          <w:bCs/>
          <w:sz w:val="28"/>
          <w:szCs w:val="28"/>
        </w:rPr>
        <w:t xml:space="preserve"> деятельности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предприятия являются: обеспечение водой населения, предприятий и организаций и обработка хозяйственных стоков канализации.  </w:t>
      </w:r>
    </w:p>
    <w:p w:rsidR="00965F3D" w:rsidRPr="00965F3D" w:rsidRDefault="00965F3D" w:rsidP="00897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sz w:val="28"/>
          <w:szCs w:val="28"/>
        </w:rPr>
        <w:t>За 2017 год  предприятием реализовано воды на 4,4% больше, чем за 2016 год. Увеличение связано с ростом объемов потребления ООО «Гагарин-Останкино», ЗАО «Гагаринконсервмолоко», ООО «ЭГГЕРДРЕВПРОДУКТ ГАГАРИН».</w:t>
      </w:r>
    </w:p>
    <w:p w:rsidR="00965F3D" w:rsidRPr="00965F3D" w:rsidRDefault="00965F3D" w:rsidP="008979F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7943" cy="2547257"/>
            <wp:effectExtent l="19050" t="0" r="0" b="0"/>
            <wp:docPr id="3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65F3D" w:rsidRPr="00965F3D" w:rsidRDefault="00965F3D" w:rsidP="00897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sz w:val="28"/>
          <w:szCs w:val="28"/>
        </w:rPr>
        <w:t xml:space="preserve">В связи с ростом объемов потребления ООО «Гагарин-Останкино», ЗАО «Гагаринконсервмолоко» принято и очищено сточных вод </w:t>
      </w:r>
      <w:r w:rsidR="00254B64">
        <w:rPr>
          <w:rFonts w:ascii="Times New Roman" w:hAnsi="Times New Roman" w:cs="Times New Roman"/>
          <w:sz w:val="28"/>
          <w:szCs w:val="28"/>
        </w:rPr>
        <w:t>в</w:t>
      </w:r>
      <w:r w:rsidRPr="00965F3D">
        <w:rPr>
          <w:rFonts w:ascii="Times New Roman" w:hAnsi="Times New Roman" w:cs="Times New Roman"/>
          <w:sz w:val="28"/>
          <w:szCs w:val="28"/>
        </w:rPr>
        <w:t xml:space="preserve"> 2017 год</w:t>
      </w:r>
      <w:r w:rsidR="00254B64">
        <w:rPr>
          <w:rFonts w:ascii="Times New Roman" w:hAnsi="Times New Roman" w:cs="Times New Roman"/>
          <w:sz w:val="28"/>
          <w:szCs w:val="28"/>
        </w:rPr>
        <w:t>у</w:t>
      </w:r>
      <w:r w:rsidRPr="00965F3D">
        <w:rPr>
          <w:rFonts w:ascii="Times New Roman" w:hAnsi="Times New Roman" w:cs="Times New Roman"/>
          <w:sz w:val="28"/>
          <w:szCs w:val="28"/>
        </w:rPr>
        <w:t xml:space="preserve"> на 3,1% больше, чем </w:t>
      </w:r>
      <w:r w:rsidR="00254B64">
        <w:rPr>
          <w:rFonts w:ascii="Times New Roman" w:hAnsi="Times New Roman" w:cs="Times New Roman"/>
          <w:sz w:val="28"/>
          <w:szCs w:val="28"/>
        </w:rPr>
        <w:t>в</w:t>
      </w:r>
      <w:r w:rsidRPr="00965F3D">
        <w:rPr>
          <w:rFonts w:ascii="Times New Roman" w:hAnsi="Times New Roman" w:cs="Times New Roman"/>
          <w:sz w:val="28"/>
          <w:szCs w:val="28"/>
        </w:rPr>
        <w:t xml:space="preserve"> 2016 год</w:t>
      </w:r>
      <w:r w:rsidR="00254B64">
        <w:rPr>
          <w:rFonts w:ascii="Times New Roman" w:hAnsi="Times New Roman" w:cs="Times New Roman"/>
          <w:sz w:val="28"/>
          <w:szCs w:val="28"/>
        </w:rPr>
        <w:t>у</w:t>
      </w:r>
      <w:r w:rsidRPr="00965F3D">
        <w:rPr>
          <w:rFonts w:ascii="Times New Roman" w:hAnsi="Times New Roman" w:cs="Times New Roman"/>
          <w:sz w:val="28"/>
          <w:szCs w:val="28"/>
        </w:rPr>
        <w:t>.</w:t>
      </w:r>
    </w:p>
    <w:p w:rsidR="00965F3D" w:rsidRPr="00965F3D" w:rsidRDefault="00965F3D" w:rsidP="00897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466090</wp:posOffset>
            </wp:positionH>
            <wp:positionV relativeFrom="paragraph">
              <wp:posOffset>166370</wp:posOffset>
            </wp:positionV>
            <wp:extent cx="5507990" cy="2367280"/>
            <wp:effectExtent l="19050" t="0" r="0" b="0"/>
            <wp:wrapSquare wrapText="bothSides"/>
            <wp:docPr id="5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965F3D" w:rsidRPr="00965F3D" w:rsidRDefault="00965F3D" w:rsidP="00897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5F3D" w:rsidRPr="00965F3D" w:rsidRDefault="00965F3D" w:rsidP="00897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5F3D" w:rsidRPr="00965F3D" w:rsidRDefault="00965F3D" w:rsidP="00897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5F3D" w:rsidRPr="00965F3D" w:rsidRDefault="00965F3D" w:rsidP="00897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5F3D" w:rsidRPr="00965F3D" w:rsidRDefault="00965F3D" w:rsidP="008979F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2AF8" w:rsidRDefault="00B72AF8" w:rsidP="00714CE6">
      <w:pPr>
        <w:spacing w:after="0"/>
        <w:ind w:left="624" w:firstLine="85"/>
        <w:jc w:val="both"/>
        <w:rPr>
          <w:rFonts w:ascii="Times New Roman" w:hAnsi="Times New Roman" w:cs="Times New Roman"/>
          <w:sz w:val="28"/>
          <w:szCs w:val="28"/>
        </w:rPr>
      </w:pPr>
    </w:p>
    <w:p w:rsidR="00B72AF8" w:rsidRDefault="00B72AF8" w:rsidP="00714CE6">
      <w:pPr>
        <w:spacing w:after="0"/>
        <w:ind w:left="624" w:firstLine="85"/>
        <w:jc w:val="both"/>
        <w:rPr>
          <w:rFonts w:ascii="Times New Roman" w:hAnsi="Times New Roman" w:cs="Times New Roman"/>
          <w:sz w:val="28"/>
          <w:szCs w:val="28"/>
        </w:rPr>
      </w:pPr>
    </w:p>
    <w:p w:rsidR="00714CE6" w:rsidRPr="00714CE6" w:rsidRDefault="00714CE6" w:rsidP="00714CE6">
      <w:pPr>
        <w:spacing w:after="0"/>
        <w:ind w:left="624" w:firstLine="85"/>
        <w:jc w:val="both"/>
        <w:rPr>
          <w:rFonts w:ascii="Times New Roman" w:hAnsi="Times New Roman" w:cs="Times New Roman"/>
          <w:sz w:val="28"/>
          <w:szCs w:val="28"/>
        </w:rPr>
      </w:pPr>
      <w:r w:rsidRPr="00714CE6">
        <w:rPr>
          <w:rFonts w:ascii="Times New Roman" w:hAnsi="Times New Roman" w:cs="Times New Roman"/>
          <w:sz w:val="28"/>
          <w:szCs w:val="28"/>
        </w:rPr>
        <w:t>За 2017 год промыто 4</w:t>
      </w:r>
      <w:r w:rsidR="00965F3D" w:rsidRPr="00714CE6">
        <w:rPr>
          <w:rFonts w:ascii="Times New Roman" w:hAnsi="Times New Roman" w:cs="Times New Roman"/>
          <w:sz w:val="28"/>
          <w:szCs w:val="28"/>
        </w:rPr>
        <w:t>0 км водопроводной сети, завершена реконструкция</w:t>
      </w:r>
    </w:p>
    <w:p w:rsidR="00965F3D" w:rsidRPr="00714CE6" w:rsidRDefault="00965F3D" w:rsidP="00714CE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14CE6">
        <w:rPr>
          <w:rFonts w:ascii="Times New Roman" w:hAnsi="Times New Roman" w:cs="Times New Roman"/>
          <w:sz w:val="28"/>
          <w:szCs w:val="28"/>
        </w:rPr>
        <w:t xml:space="preserve"> дренажной системы и замена </w:t>
      </w:r>
      <w:proofErr w:type="spellStart"/>
      <w:r w:rsidRPr="00714CE6">
        <w:rPr>
          <w:rFonts w:ascii="Times New Roman" w:hAnsi="Times New Roman" w:cs="Times New Roman"/>
          <w:sz w:val="28"/>
          <w:szCs w:val="28"/>
        </w:rPr>
        <w:t>фильтросной</w:t>
      </w:r>
      <w:proofErr w:type="spellEnd"/>
      <w:r w:rsidRPr="00714CE6">
        <w:rPr>
          <w:rFonts w:ascii="Times New Roman" w:hAnsi="Times New Roman" w:cs="Times New Roman"/>
          <w:sz w:val="28"/>
          <w:szCs w:val="28"/>
        </w:rPr>
        <w:t xml:space="preserve"> загрузки 6-ти фильтров на Центральном водозаборе.</w:t>
      </w:r>
    </w:p>
    <w:p w:rsidR="00965F3D" w:rsidRPr="00714CE6" w:rsidRDefault="00965F3D" w:rsidP="00897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CE6">
        <w:rPr>
          <w:rFonts w:ascii="Times New Roman" w:hAnsi="Times New Roman" w:cs="Times New Roman"/>
          <w:sz w:val="28"/>
          <w:szCs w:val="28"/>
        </w:rPr>
        <w:lastRenderedPageBreak/>
        <w:t xml:space="preserve">К началу отопительного сезона объекты Центрального водозабора </w:t>
      </w:r>
      <w:r w:rsidR="00714CE6" w:rsidRPr="00714CE6">
        <w:rPr>
          <w:rFonts w:ascii="Times New Roman" w:hAnsi="Times New Roman" w:cs="Times New Roman"/>
          <w:sz w:val="28"/>
          <w:szCs w:val="28"/>
        </w:rPr>
        <w:t xml:space="preserve">перешли </w:t>
      </w:r>
      <w:r w:rsidRPr="00714CE6">
        <w:rPr>
          <w:rFonts w:ascii="Times New Roman" w:hAnsi="Times New Roman" w:cs="Times New Roman"/>
          <w:sz w:val="28"/>
          <w:szCs w:val="28"/>
        </w:rPr>
        <w:t xml:space="preserve">на газовое отопление. На </w:t>
      </w:r>
      <w:proofErr w:type="spellStart"/>
      <w:r w:rsidRPr="00714CE6">
        <w:rPr>
          <w:rFonts w:ascii="Times New Roman" w:hAnsi="Times New Roman" w:cs="Times New Roman"/>
          <w:sz w:val="28"/>
          <w:szCs w:val="28"/>
        </w:rPr>
        <w:t>Верхне</w:t>
      </w:r>
      <w:proofErr w:type="spellEnd"/>
      <w:r w:rsidRPr="00714CE6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714CE6">
        <w:rPr>
          <w:rFonts w:ascii="Times New Roman" w:hAnsi="Times New Roman" w:cs="Times New Roman"/>
          <w:sz w:val="28"/>
          <w:szCs w:val="28"/>
        </w:rPr>
        <w:t>Гжатском</w:t>
      </w:r>
      <w:proofErr w:type="spellEnd"/>
      <w:r w:rsidRPr="00714CE6">
        <w:rPr>
          <w:rFonts w:ascii="Times New Roman" w:hAnsi="Times New Roman" w:cs="Times New Roman"/>
          <w:sz w:val="28"/>
          <w:szCs w:val="28"/>
        </w:rPr>
        <w:t xml:space="preserve"> водозаборе введена в эксплуатацию вторая линия энергоснабжения.</w:t>
      </w:r>
    </w:p>
    <w:p w:rsidR="00714CE6" w:rsidRDefault="00965F3D" w:rsidP="00F93D4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sz w:val="28"/>
          <w:szCs w:val="28"/>
        </w:rPr>
        <w:t>На очистных сооружениях канализации  завершен ремонт вторичных отстойников (замена водосливов, эрлифтов).</w:t>
      </w:r>
    </w:p>
    <w:p w:rsidR="00965F3D" w:rsidRPr="00965F3D" w:rsidRDefault="00965F3D" w:rsidP="00F93D4D">
      <w:pPr>
        <w:spacing w:after="0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965F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5F3D" w:rsidRDefault="00965F3D" w:rsidP="008979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F3D">
        <w:rPr>
          <w:rFonts w:ascii="Times New Roman" w:hAnsi="Times New Roman" w:cs="Times New Roman"/>
          <w:b/>
          <w:sz w:val="32"/>
          <w:szCs w:val="32"/>
        </w:rPr>
        <w:t xml:space="preserve">МУП «Управление </w:t>
      </w:r>
      <w:proofErr w:type="spellStart"/>
      <w:r w:rsidRPr="00965F3D">
        <w:rPr>
          <w:rFonts w:ascii="Times New Roman" w:hAnsi="Times New Roman" w:cs="Times New Roman"/>
          <w:b/>
          <w:sz w:val="32"/>
          <w:szCs w:val="32"/>
        </w:rPr>
        <w:t>ЖКХиС</w:t>
      </w:r>
      <w:proofErr w:type="spellEnd"/>
      <w:r w:rsidRPr="00965F3D">
        <w:rPr>
          <w:rFonts w:ascii="Times New Roman" w:hAnsi="Times New Roman" w:cs="Times New Roman"/>
          <w:b/>
          <w:sz w:val="32"/>
          <w:szCs w:val="32"/>
        </w:rPr>
        <w:t>»</w:t>
      </w:r>
    </w:p>
    <w:p w:rsidR="00254B64" w:rsidRPr="00254B64" w:rsidRDefault="00254B64" w:rsidP="00897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виды деятельности предприятия: выполнение строительных и ремонтно-эксплуатационных работ жилищного фонда и объектов социальной сферы, инженерных коммуникаций, объектов внешнего благоустройства; предоставление услуг по теплоснабжению, начисление платежей за предоставленные жилищно-коммунальные услуги, осуществление технического надзора над </w:t>
      </w:r>
      <w:r w:rsidR="00C25ECD">
        <w:rPr>
          <w:rFonts w:ascii="Times New Roman" w:hAnsi="Times New Roman" w:cs="Times New Roman"/>
          <w:sz w:val="28"/>
          <w:szCs w:val="28"/>
        </w:rPr>
        <w:t>полнотой, своевременностью и качеством предоставляемых коммунальных и строительных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5F3D" w:rsidRPr="00965F3D" w:rsidRDefault="00965F3D" w:rsidP="00897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sz w:val="28"/>
          <w:szCs w:val="28"/>
        </w:rPr>
        <w:t>На обслуживании МУП «Управление ЖКХ и</w:t>
      </w:r>
      <w:proofErr w:type="gramStart"/>
      <w:r w:rsidRPr="00965F3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65F3D">
        <w:rPr>
          <w:rFonts w:ascii="Times New Roman" w:hAnsi="Times New Roman" w:cs="Times New Roman"/>
          <w:sz w:val="28"/>
          <w:szCs w:val="28"/>
        </w:rPr>
        <w:t>» по состоянию на 01.01.2018 года находился жилфонд 4 сельских поселений: Покровского с/</w:t>
      </w:r>
      <w:proofErr w:type="spellStart"/>
      <w:proofErr w:type="gramStart"/>
      <w:r w:rsidRPr="00965F3D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965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5F3D">
        <w:rPr>
          <w:rFonts w:ascii="Times New Roman" w:hAnsi="Times New Roman" w:cs="Times New Roman"/>
          <w:sz w:val="28"/>
          <w:szCs w:val="28"/>
        </w:rPr>
        <w:t>Родомановского</w:t>
      </w:r>
      <w:proofErr w:type="spellEnd"/>
      <w:r w:rsidRPr="00965F3D">
        <w:rPr>
          <w:rFonts w:ascii="Times New Roman" w:hAnsi="Times New Roman" w:cs="Times New Roman"/>
          <w:sz w:val="28"/>
          <w:szCs w:val="28"/>
        </w:rPr>
        <w:t xml:space="preserve"> с/</w:t>
      </w:r>
      <w:proofErr w:type="spellStart"/>
      <w:r w:rsidRPr="00965F3D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965F3D">
        <w:rPr>
          <w:rFonts w:ascii="Times New Roman" w:hAnsi="Times New Roman" w:cs="Times New Roman"/>
          <w:sz w:val="28"/>
          <w:szCs w:val="28"/>
        </w:rPr>
        <w:t>, Пречистенского с/</w:t>
      </w:r>
      <w:proofErr w:type="spellStart"/>
      <w:r w:rsidRPr="00965F3D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Pr="00965F3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5F3D">
        <w:rPr>
          <w:rFonts w:ascii="Times New Roman" w:hAnsi="Times New Roman" w:cs="Times New Roman"/>
          <w:sz w:val="28"/>
          <w:szCs w:val="28"/>
        </w:rPr>
        <w:t>Серго-Ивановского</w:t>
      </w:r>
      <w:proofErr w:type="spellEnd"/>
      <w:r w:rsidRPr="00965F3D">
        <w:rPr>
          <w:rFonts w:ascii="Times New Roman" w:hAnsi="Times New Roman" w:cs="Times New Roman"/>
          <w:sz w:val="28"/>
          <w:szCs w:val="28"/>
        </w:rPr>
        <w:t xml:space="preserve"> с/п. Площадь обслуживаемого жилфонда составляет 24,3 тыс.кв.м. Все дома избрали непосредственный способ управления. Площадь муниципального жилищного фонда равна 3,5 тыс.кв.м., что составляет 14,5% от общей площади жилфонда, частного жилищного фонда равна 20,8 тыс.кв</w:t>
      </w:r>
      <w:proofErr w:type="gramStart"/>
      <w:r w:rsidRPr="00965F3D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965F3D">
        <w:rPr>
          <w:rFonts w:ascii="Times New Roman" w:hAnsi="Times New Roman" w:cs="Times New Roman"/>
          <w:sz w:val="28"/>
          <w:szCs w:val="28"/>
        </w:rPr>
        <w:t xml:space="preserve"> или  85,5%.  </w:t>
      </w:r>
    </w:p>
    <w:p w:rsidR="00965F3D" w:rsidRPr="00965F3D" w:rsidRDefault="00965F3D" w:rsidP="00897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sz w:val="28"/>
          <w:szCs w:val="28"/>
        </w:rPr>
        <w:t>По состоянию на 01.01.2018 года на обслуживании МУП «Управление ЖКХ и</w:t>
      </w:r>
      <w:proofErr w:type="gramStart"/>
      <w:r w:rsidRPr="00965F3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65F3D">
        <w:rPr>
          <w:rFonts w:ascii="Times New Roman" w:hAnsi="Times New Roman" w:cs="Times New Roman"/>
          <w:sz w:val="28"/>
          <w:szCs w:val="28"/>
        </w:rPr>
        <w:t xml:space="preserve">» находилось 5 котельных: котельная Никольской СОШ, котельная </w:t>
      </w:r>
      <w:proofErr w:type="spellStart"/>
      <w:r w:rsidRPr="00965F3D">
        <w:rPr>
          <w:rFonts w:ascii="Times New Roman" w:hAnsi="Times New Roman" w:cs="Times New Roman"/>
          <w:sz w:val="28"/>
          <w:szCs w:val="28"/>
        </w:rPr>
        <w:t>Акатовской</w:t>
      </w:r>
      <w:proofErr w:type="spellEnd"/>
      <w:r w:rsidRPr="00965F3D">
        <w:rPr>
          <w:rFonts w:ascii="Times New Roman" w:hAnsi="Times New Roman" w:cs="Times New Roman"/>
          <w:sz w:val="28"/>
          <w:szCs w:val="28"/>
        </w:rPr>
        <w:t xml:space="preserve"> СОШ,  котельная Токаревской СОШ, котельная </w:t>
      </w:r>
      <w:proofErr w:type="spellStart"/>
      <w:r w:rsidRPr="00965F3D">
        <w:rPr>
          <w:rFonts w:ascii="Times New Roman" w:hAnsi="Times New Roman" w:cs="Times New Roman"/>
          <w:sz w:val="28"/>
          <w:szCs w:val="28"/>
        </w:rPr>
        <w:t>Клушинского</w:t>
      </w:r>
      <w:proofErr w:type="spellEnd"/>
      <w:r w:rsidRPr="00965F3D">
        <w:rPr>
          <w:rFonts w:ascii="Times New Roman" w:hAnsi="Times New Roman" w:cs="Times New Roman"/>
          <w:sz w:val="28"/>
          <w:szCs w:val="28"/>
        </w:rPr>
        <w:t xml:space="preserve"> СДК, котельная по адресу пр. Первомайский, д.1. Все котельные отапливают социально-значимые объекты. </w:t>
      </w:r>
    </w:p>
    <w:p w:rsidR="00BD3DA3" w:rsidRDefault="00965F3D" w:rsidP="00F93D4D">
      <w:pPr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965F3D">
        <w:rPr>
          <w:rFonts w:ascii="Times New Roman" w:hAnsi="Times New Roman" w:cs="Times New Roman"/>
          <w:sz w:val="28"/>
          <w:szCs w:val="28"/>
        </w:rPr>
        <w:t>В 2017 год Отдел начисления платежей МУП «Управление ЖКХ и</w:t>
      </w:r>
      <w:proofErr w:type="gramStart"/>
      <w:r w:rsidRPr="00965F3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965F3D">
        <w:rPr>
          <w:rFonts w:ascii="Times New Roman" w:hAnsi="Times New Roman" w:cs="Times New Roman"/>
          <w:sz w:val="28"/>
          <w:szCs w:val="28"/>
        </w:rPr>
        <w:t>» осуществлял начисление и обработку платежей населения за жилищно-коммунальные услуги по жилому фонду в соответствии с агентскими договорами, заключенными с ООО «Маяк», ООО «Управляющая компания», МУП «Коммунальщик», а также по жилому фонду, обслуживаемому непосредственно МУП «Управление ЖКХ и С». Ежемесячные начисления платежей производятся по 7172 лицевым счетам.</w:t>
      </w:r>
    </w:p>
    <w:p w:rsidR="00965F3D" w:rsidRDefault="00965F3D" w:rsidP="008979FD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65F3D">
        <w:rPr>
          <w:rFonts w:ascii="Times New Roman" w:hAnsi="Times New Roman" w:cs="Times New Roman"/>
          <w:b/>
          <w:bCs/>
          <w:sz w:val="32"/>
          <w:szCs w:val="32"/>
        </w:rPr>
        <w:t>МУП «Коммунальщик»</w:t>
      </w:r>
    </w:p>
    <w:p w:rsidR="00965F3D" w:rsidRPr="00965F3D" w:rsidRDefault="00965F3D" w:rsidP="008979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sz w:val="28"/>
          <w:szCs w:val="28"/>
        </w:rPr>
        <w:t>Основными видами деятельности МУП «Коммунальщик» являются механизированная уборка города и придомовых территорий, благоустройство и санитарная очистка.</w:t>
      </w:r>
    </w:p>
    <w:p w:rsidR="00965F3D" w:rsidRDefault="00C25ECD" w:rsidP="008979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sz w:val="28"/>
          <w:szCs w:val="28"/>
        </w:rPr>
        <w:lastRenderedPageBreak/>
        <w:t>Все средства</w:t>
      </w:r>
      <w:r>
        <w:rPr>
          <w:rFonts w:ascii="Times New Roman" w:hAnsi="Times New Roman" w:cs="Times New Roman"/>
          <w:sz w:val="28"/>
          <w:szCs w:val="28"/>
        </w:rPr>
        <w:t>, выделенные</w:t>
      </w:r>
      <w:r w:rsidRPr="00965F3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5F3D" w:rsidRPr="00965F3D">
        <w:rPr>
          <w:rFonts w:ascii="Times New Roman" w:hAnsi="Times New Roman" w:cs="Times New Roman"/>
          <w:sz w:val="28"/>
          <w:szCs w:val="28"/>
        </w:rPr>
        <w:t>Гагаринским</w:t>
      </w:r>
      <w:proofErr w:type="spellEnd"/>
      <w:r w:rsidR="00965F3D" w:rsidRPr="00965F3D">
        <w:rPr>
          <w:rFonts w:ascii="Times New Roman" w:hAnsi="Times New Roman" w:cs="Times New Roman"/>
          <w:sz w:val="28"/>
          <w:szCs w:val="28"/>
        </w:rPr>
        <w:t xml:space="preserve"> городским поселением </w:t>
      </w:r>
      <w:r w:rsidRPr="00965F3D">
        <w:rPr>
          <w:rFonts w:ascii="Times New Roman" w:hAnsi="Times New Roman" w:cs="Times New Roman"/>
          <w:sz w:val="28"/>
          <w:szCs w:val="28"/>
        </w:rPr>
        <w:t>на механизированную уборку города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65F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санитарную очистку и уборку придомовых территорий, </w:t>
      </w:r>
      <w:r w:rsidRPr="00965F3D">
        <w:rPr>
          <w:rFonts w:ascii="Times New Roman" w:hAnsi="Times New Roman" w:cs="Times New Roman"/>
          <w:sz w:val="28"/>
          <w:szCs w:val="28"/>
        </w:rPr>
        <w:t xml:space="preserve">освоены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965F3D" w:rsidRPr="00965F3D">
        <w:rPr>
          <w:rFonts w:ascii="Times New Roman" w:hAnsi="Times New Roman" w:cs="Times New Roman"/>
          <w:sz w:val="28"/>
          <w:szCs w:val="28"/>
        </w:rPr>
        <w:t xml:space="preserve"> 2017 год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965F3D" w:rsidRPr="00965F3D">
        <w:rPr>
          <w:rFonts w:ascii="Times New Roman" w:hAnsi="Times New Roman" w:cs="Times New Roman"/>
          <w:sz w:val="28"/>
          <w:szCs w:val="28"/>
        </w:rPr>
        <w:t>в полном объеме.</w:t>
      </w:r>
    </w:p>
    <w:p w:rsidR="00B72AF8" w:rsidRPr="00965F3D" w:rsidRDefault="00B72AF8" w:rsidP="008979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5F3D" w:rsidRPr="00965F3D" w:rsidRDefault="00965F3D" w:rsidP="008979FD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5F3D">
        <w:rPr>
          <w:rFonts w:ascii="Times New Roman" w:hAnsi="Times New Roman" w:cs="Times New Roman"/>
          <w:b/>
          <w:sz w:val="28"/>
          <w:szCs w:val="28"/>
        </w:rPr>
        <w:t>Затраты на механизированную уборку территории города, тыс. руб.</w:t>
      </w:r>
    </w:p>
    <w:p w:rsidR="00BD3DA3" w:rsidRPr="00DC3757" w:rsidRDefault="00965F3D" w:rsidP="00DC3757">
      <w:pPr>
        <w:jc w:val="center"/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</w:pPr>
      <w:r w:rsidRPr="00965F3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2715" cy="3037114"/>
            <wp:effectExtent l="19050" t="0" r="0" b="0"/>
            <wp:docPr id="6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DC3757">
        <w:rPr>
          <w:rFonts w:ascii="Times New Roman" w:hAnsi="Times New Roman" w:cs="Times New Roman"/>
          <w:b/>
          <w:i/>
          <w:noProof/>
          <w:color w:val="000000" w:themeColor="text1"/>
          <w:sz w:val="28"/>
          <w:szCs w:val="28"/>
        </w:rPr>
        <w:t>Оказание услуг по санитарной очистке города и уборке придомовых территорий, тыс.руб.</w:t>
      </w:r>
    </w:p>
    <w:p w:rsidR="00965F3D" w:rsidRPr="00965F3D" w:rsidRDefault="00965F3D" w:rsidP="00F93D4D">
      <w:pPr>
        <w:pStyle w:val="af3"/>
        <w:spacing w:line="276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967" cy="2718707"/>
            <wp:effectExtent l="19050" t="0" r="0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65F3D" w:rsidRPr="00965F3D" w:rsidRDefault="00965F3D" w:rsidP="008979FD">
      <w:pPr>
        <w:tabs>
          <w:tab w:val="left" w:pos="851"/>
        </w:tabs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sz w:val="28"/>
          <w:szCs w:val="28"/>
        </w:rPr>
        <w:t xml:space="preserve">Для поддержания удовлетворительного состояния города и качественного предоставления услуги по санитарной очистке, механизированной уборке города необходимо обновить автопарк предприятия: из 14-ти мусоровозов, имеющихся на предприятии, 10 ед. техники имеют 100% износ. Для улучшения качества </w:t>
      </w:r>
      <w:r w:rsidRPr="00965F3D">
        <w:rPr>
          <w:rFonts w:ascii="Times New Roman" w:hAnsi="Times New Roman" w:cs="Times New Roman"/>
          <w:sz w:val="28"/>
          <w:szCs w:val="28"/>
        </w:rPr>
        <w:lastRenderedPageBreak/>
        <w:t>предоставляемых услуг необходимо построить новые контейнерные площадки и приобрести спецтехнику.</w:t>
      </w:r>
    </w:p>
    <w:p w:rsidR="00965F3D" w:rsidRPr="00965F3D" w:rsidRDefault="00965F3D" w:rsidP="008979F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5F3D">
        <w:rPr>
          <w:rFonts w:ascii="Times New Roman" w:hAnsi="Times New Roman" w:cs="Times New Roman"/>
          <w:b/>
          <w:sz w:val="32"/>
          <w:szCs w:val="32"/>
        </w:rPr>
        <w:t>МУП «Производственный жилищно-ремонтный трест»</w:t>
      </w:r>
    </w:p>
    <w:p w:rsidR="00965F3D" w:rsidRPr="00C25ECD" w:rsidRDefault="00C25ECD" w:rsidP="00897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ECD">
        <w:rPr>
          <w:rFonts w:ascii="Times New Roman" w:hAnsi="Times New Roman" w:cs="Times New Roman"/>
          <w:sz w:val="28"/>
          <w:szCs w:val="28"/>
        </w:rPr>
        <w:t>Основной вид деятельности – предоставление банных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65F3D" w:rsidRPr="00965F3D" w:rsidRDefault="00965F3D" w:rsidP="008979F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5F3D">
        <w:rPr>
          <w:rFonts w:ascii="Times New Roman" w:hAnsi="Times New Roman" w:cs="Times New Roman"/>
          <w:sz w:val="28"/>
          <w:szCs w:val="28"/>
        </w:rPr>
        <w:t>Посещаемость бани ежегодно снижается. По сравнению с 2016 годом посещаемость бани снизилась на 6% - с 33 тысяч человек до 31 тысячи человек. Вместе с тем затраты на содержание постоянно растут. Общая  сумма затрат за 2017 год выросла и составила 10259,0 тыс. руб., в 2016 году 9708,0 тыс</w:t>
      </w:r>
      <w:proofErr w:type="gramStart"/>
      <w:r w:rsidRPr="00965F3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965F3D">
        <w:rPr>
          <w:rFonts w:ascii="Times New Roman" w:hAnsi="Times New Roman" w:cs="Times New Roman"/>
          <w:sz w:val="28"/>
          <w:szCs w:val="28"/>
        </w:rPr>
        <w:t xml:space="preserve">уб. На рост затрат </w:t>
      </w:r>
      <w:r w:rsidR="00E25B51">
        <w:rPr>
          <w:rFonts w:ascii="Times New Roman" w:hAnsi="Times New Roman" w:cs="Times New Roman"/>
          <w:sz w:val="28"/>
          <w:szCs w:val="28"/>
        </w:rPr>
        <w:t>оказало влияние</w:t>
      </w:r>
      <w:r w:rsidRPr="00965F3D">
        <w:rPr>
          <w:rFonts w:ascii="Times New Roman" w:hAnsi="Times New Roman" w:cs="Times New Roman"/>
          <w:sz w:val="28"/>
          <w:szCs w:val="28"/>
        </w:rPr>
        <w:t xml:space="preserve"> повышение тарифов на электроэнергию, увеличение расходов на оплату труда.  За 2017 год средний тариф для населения с учетом льготных категорий составил 218 руб. 57 коп</w:t>
      </w:r>
      <w:proofErr w:type="gramStart"/>
      <w:r w:rsidRPr="00965F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65F3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5F3D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965F3D">
        <w:rPr>
          <w:rFonts w:ascii="Times New Roman" w:hAnsi="Times New Roman" w:cs="Times New Roman"/>
          <w:sz w:val="28"/>
          <w:szCs w:val="28"/>
        </w:rPr>
        <w:t xml:space="preserve">ри себестоимости одной помывки - 342 руб. 45 коп. </w:t>
      </w:r>
    </w:p>
    <w:p w:rsidR="007A01ED" w:rsidRPr="00965F3D" w:rsidRDefault="007A01ED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7A4" w:rsidRDefault="009A2105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DC3757">
        <w:rPr>
          <w:rFonts w:ascii="Times New Roman" w:hAnsi="Times New Roman" w:cs="Times New Roman"/>
          <w:b/>
          <w:sz w:val="32"/>
          <w:szCs w:val="32"/>
        </w:rPr>
        <w:t>8</w:t>
      </w:r>
      <w:r w:rsidR="008E57A4" w:rsidRPr="00D27417">
        <w:rPr>
          <w:rFonts w:ascii="Times New Roman" w:hAnsi="Times New Roman" w:cs="Times New Roman"/>
          <w:b/>
          <w:sz w:val="32"/>
          <w:szCs w:val="32"/>
        </w:rPr>
        <w:t>. Сельское хозяйство Гагаринского района</w:t>
      </w:r>
    </w:p>
    <w:p w:rsidR="001C72F4" w:rsidRDefault="001C72F4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C72F4" w:rsidRDefault="001C72F4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72F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2993572" cy="2202155"/>
            <wp:effectExtent l="19050" t="0" r="0" b="0"/>
            <wp:docPr id="30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7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80" cy="221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1C72F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009900" cy="2204357"/>
            <wp:effectExtent l="19050" t="0" r="0" b="0"/>
            <wp:docPr id="31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84" cy="221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C3757" w:rsidRDefault="00DC3757" w:rsidP="00840318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40318" w:rsidRPr="00840318" w:rsidRDefault="00840318" w:rsidP="00840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318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40318">
        <w:rPr>
          <w:rFonts w:ascii="Times New Roman" w:hAnsi="Times New Roman" w:cs="Times New Roman"/>
          <w:sz w:val="28"/>
          <w:szCs w:val="28"/>
        </w:rPr>
        <w:t xml:space="preserve"> реестре сельскохозяйственных товаропроизводителей состоит 30 предприятий,  три из которых не осуществляют производственную деятельность: ЗАО «Покров», АОЗТ им. Кирова, ООО «АПК «Гагаринский». Финансовое положение хозяйств характеризуется следующими показателями: из 21 хозяйства, представившего годовую отчетность,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840318">
        <w:rPr>
          <w:rFonts w:ascii="Times New Roman" w:hAnsi="Times New Roman" w:cs="Times New Roman"/>
          <w:sz w:val="28"/>
          <w:szCs w:val="28"/>
        </w:rPr>
        <w:t xml:space="preserve"> прибыльных и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40318">
        <w:rPr>
          <w:rFonts w:ascii="Times New Roman" w:hAnsi="Times New Roman" w:cs="Times New Roman"/>
          <w:sz w:val="28"/>
          <w:szCs w:val="28"/>
        </w:rPr>
        <w:t xml:space="preserve"> убыточных, в 2016 году было 8 прибыльных и 13 убыточных.</w:t>
      </w:r>
    </w:p>
    <w:p w:rsidR="00840318" w:rsidRPr="00840318" w:rsidRDefault="00840318" w:rsidP="00840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318">
        <w:rPr>
          <w:rFonts w:ascii="Times New Roman" w:hAnsi="Times New Roman" w:cs="Times New Roman"/>
          <w:sz w:val="28"/>
          <w:szCs w:val="28"/>
        </w:rPr>
        <w:t xml:space="preserve">За 2017 год сельхозпредприятиями реализовано продукции на сумму 847,9 млн. рублей, что на 122,2 млн. рублей больше, чем за  2016 год. </w:t>
      </w:r>
    </w:p>
    <w:p w:rsidR="00840318" w:rsidRPr="00840318" w:rsidRDefault="00840318" w:rsidP="008403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0318">
        <w:rPr>
          <w:rFonts w:ascii="Times New Roman" w:hAnsi="Times New Roman" w:cs="Times New Roman"/>
          <w:sz w:val="28"/>
          <w:szCs w:val="28"/>
        </w:rPr>
        <w:t>Всего объем произведенной продукции сельского хозяйства всеми категориями хозяйств (сельхозпредприятия, фермерские хозяйства, хозяйства населения) за 2017 год составил 1596,6 млн. рублей, 100,1% к уровню 2016 года.</w:t>
      </w:r>
    </w:p>
    <w:p w:rsidR="00840318" w:rsidRPr="00DC3757" w:rsidRDefault="00840318" w:rsidP="00DC37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757">
        <w:rPr>
          <w:rFonts w:ascii="Times New Roman" w:hAnsi="Times New Roman" w:cs="Times New Roman"/>
          <w:sz w:val="28"/>
          <w:szCs w:val="28"/>
        </w:rPr>
        <w:lastRenderedPageBreak/>
        <w:t>Общая площадь пашни, занятая сельскохозяйственными культурами, с учетом посевов озимых и многолетних трав, составила 37665 га, на 336 га больше, чем было в 2016 году.</w:t>
      </w:r>
    </w:p>
    <w:p w:rsidR="00840318" w:rsidRPr="00DC3757" w:rsidRDefault="00840318" w:rsidP="00DC375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757">
        <w:rPr>
          <w:rFonts w:ascii="Times New Roman" w:hAnsi="Times New Roman" w:cs="Times New Roman"/>
          <w:sz w:val="28"/>
          <w:szCs w:val="28"/>
        </w:rPr>
        <w:t>Под урожай 2017 года сельхозпредприятиями посеяно 3976 га озимых зерновых, что на 298 га больше по сравнению с соответствующим периодом 2016 года, вспахано зяби 5761 га, что на 1476 га меньше 2016 года.</w:t>
      </w:r>
    </w:p>
    <w:p w:rsidR="00EB74FF" w:rsidRDefault="00EB74FF" w:rsidP="00354A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40318" w:rsidRPr="00DC3757" w:rsidRDefault="00840318" w:rsidP="00354A28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C3757">
        <w:rPr>
          <w:rFonts w:ascii="Times New Roman" w:hAnsi="Times New Roman" w:cs="Times New Roman"/>
          <w:b/>
          <w:i/>
          <w:sz w:val="28"/>
          <w:szCs w:val="28"/>
        </w:rPr>
        <w:t>Яровой сев в 2015-2017 годах</w:t>
      </w:r>
    </w:p>
    <w:tbl>
      <w:tblPr>
        <w:tblStyle w:val="a9"/>
        <w:tblW w:w="0" w:type="auto"/>
        <w:tblInd w:w="108" w:type="dxa"/>
        <w:tblLook w:val="04A0"/>
      </w:tblPr>
      <w:tblGrid>
        <w:gridCol w:w="3686"/>
        <w:gridCol w:w="850"/>
        <w:gridCol w:w="1276"/>
        <w:gridCol w:w="1276"/>
        <w:gridCol w:w="1276"/>
        <w:gridCol w:w="1559"/>
      </w:tblGrid>
      <w:tr w:rsidR="00840318" w:rsidRPr="00DC3757" w:rsidTr="00B72AF8">
        <w:tc>
          <w:tcPr>
            <w:tcW w:w="3686" w:type="dxa"/>
          </w:tcPr>
          <w:p w:rsidR="00840318" w:rsidRPr="00DC3757" w:rsidRDefault="00840318" w:rsidP="0035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840318" w:rsidRPr="00DC3757" w:rsidRDefault="00840318" w:rsidP="0035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40318" w:rsidRPr="00DC3757" w:rsidRDefault="00840318" w:rsidP="0035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 xml:space="preserve"> Ед.</w:t>
            </w:r>
          </w:p>
          <w:p w:rsidR="00840318" w:rsidRPr="00DC3757" w:rsidRDefault="00840318" w:rsidP="00354A2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изм</w:t>
            </w:r>
            <w:proofErr w:type="spellEnd"/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35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18" w:rsidRPr="00DC3757" w:rsidRDefault="00840318" w:rsidP="0035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2015г.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35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18" w:rsidRPr="00DC3757" w:rsidRDefault="00840318" w:rsidP="0035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2016г.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354A2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0318" w:rsidRPr="00DC3757" w:rsidRDefault="00840318" w:rsidP="00354A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2017г.</w:t>
            </w:r>
          </w:p>
        </w:tc>
        <w:tc>
          <w:tcPr>
            <w:tcW w:w="1559" w:type="dxa"/>
          </w:tcPr>
          <w:p w:rsidR="00840318" w:rsidRPr="00DC3757" w:rsidRDefault="00840318" w:rsidP="00F93D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Рост(+),</w:t>
            </w:r>
          </w:p>
          <w:p w:rsidR="00840318" w:rsidRPr="00DC3757" w:rsidRDefault="00840318" w:rsidP="00F93D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снижение (-) (2017г. к 2016г.)</w:t>
            </w:r>
          </w:p>
        </w:tc>
      </w:tr>
      <w:tr w:rsidR="00840318" w:rsidRPr="00DC3757" w:rsidTr="00B72AF8">
        <w:tc>
          <w:tcPr>
            <w:tcW w:w="3686" w:type="dxa"/>
          </w:tcPr>
          <w:p w:rsidR="00840318" w:rsidRPr="00DC3757" w:rsidRDefault="00840318" w:rsidP="00B72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Всего посеяно</w:t>
            </w:r>
          </w:p>
        </w:tc>
        <w:tc>
          <w:tcPr>
            <w:tcW w:w="850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12782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13232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12543</w:t>
            </w:r>
          </w:p>
        </w:tc>
        <w:tc>
          <w:tcPr>
            <w:tcW w:w="1559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C37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689</w:t>
            </w:r>
          </w:p>
        </w:tc>
      </w:tr>
      <w:tr w:rsidR="00840318" w:rsidRPr="00DC3757" w:rsidTr="00B72AF8">
        <w:tc>
          <w:tcPr>
            <w:tcW w:w="3686" w:type="dxa"/>
          </w:tcPr>
          <w:p w:rsidR="00840318" w:rsidRPr="00DC3757" w:rsidRDefault="00840318" w:rsidP="00B72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850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40318" w:rsidRPr="00DC3757" w:rsidTr="00B72AF8">
        <w:tc>
          <w:tcPr>
            <w:tcW w:w="3686" w:type="dxa"/>
          </w:tcPr>
          <w:p w:rsidR="00840318" w:rsidRPr="00DC3757" w:rsidRDefault="00840318" w:rsidP="00B72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-зерновые и зернобобовые</w:t>
            </w:r>
          </w:p>
        </w:tc>
        <w:tc>
          <w:tcPr>
            <w:tcW w:w="850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7966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8434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7600</w:t>
            </w:r>
          </w:p>
        </w:tc>
        <w:tc>
          <w:tcPr>
            <w:tcW w:w="1559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C37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834</w:t>
            </w:r>
          </w:p>
        </w:tc>
      </w:tr>
      <w:tr w:rsidR="00840318" w:rsidRPr="00DC3757" w:rsidTr="00B72AF8">
        <w:tc>
          <w:tcPr>
            <w:tcW w:w="3686" w:type="dxa"/>
          </w:tcPr>
          <w:p w:rsidR="00840318" w:rsidRPr="00DC3757" w:rsidRDefault="00840318" w:rsidP="00B72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-лен</w:t>
            </w:r>
          </w:p>
        </w:tc>
        <w:tc>
          <w:tcPr>
            <w:tcW w:w="850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464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530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520</w:t>
            </w:r>
          </w:p>
        </w:tc>
        <w:tc>
          <w:tcPr>
            <w:tcW w:w="1559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C37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40318" w:rsidRPr="00DC3757" w:rsidTr="00B72AF8">
        <w:tc>
          <w:tcPr>
            <w:tcW w:w="3686" w:type="dxa"/>
          </w:tcPr>
          <w:p w:rsidR="00840318" w:rsidRPr="00DC3757" w:rsidRDefault="00840318" w:rsidP="00B72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-картофель</w:t>
            </w:r>
          </w:p>
        </w:tc>
        <w:tc>
          <w:tcPr>
            <w:tcW w:w="850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C37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40318" w:rsidRPr="00DC3757" w:rsidTr="00B72AF8">
        <w:tc>
          <w:tcPr>
            <w:tcW w:w="3686" w:type="dxa"/>
          </w:tcPr>
          <w:p w:rsidR="00840318" w:rsidRPr="00DC3757" w:rsidRDefault="00840318" w:rsidP="00B72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-однолетние травы и силосные культуры</w:t>
            </w:r>
          </w:p>
        </w:tc>
        <w:tc>
          <w:tcPr>
            <w:tcW w:w="850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12318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856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1137</w:t>
            </w:r>
          </w:p>
        </w:tc>
        <w:tc>
          <w:tcPr>
            <w:tcW w:w="1559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DC37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281</w:t>
            </w:r>
          </w:p>
        </w:tc>
      </w:tr>
      <w:tr w:rsidR="00840318" w:rsidRPr="00DC3757" w:rsidTr="00B72AF8">
        <w:trPr>
          <w:trHeight w:val="233"/>
        </w:trPr>
        <w:tc>
          <w:tcPr>
            <w:tcW w:w="3686" w:type="dxa"/>
          </w:tcPr>
          <w:p w:rsidR="00840318" w:rsidRPr="00DC3757" w:rsidRDefault="00840318" w:rsidP="00B72A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Рапс</w:t>
            </w:r>
          </w:p>
        </w:tc>
        <w:tc>
          <w:tcPr>
            <w:tcW w:w="850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280</w:t>
            </w:r>
          </w:p>
        </w:tc>
        <w:tc>
          <w:tcPr>
            <w:tcW w:w="1276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559" w:type="dxa"/>
            <w:vAlign w:val="center"/>
          </w:tcPr>
          <w:p w:rsidR="00840318" w:rsidRPr="00DC3757" w:rsidRDefault="00840318" w:rsidP="008403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="00DC37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C3757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</w:tbl>
    <w:p w:rsidR="00576E0F" w:rsidRDefault="00576E0F" w:rsidP="00354A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0318" w:rsidRPr="00DC3757" w:rsidRDefault="00840318" w:rsidP="00354A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757">
        <w:rPr>
          <w:rFonts w:ascii="Times New Roman" w:hAnsi="Times New Roman" w:cs="Times New Roman"/>
          <w:sz w:val="28"/>
          <w:szCs w:val="28"/>
        </w:rPr>
        <w:t xml:space="preserve">По состоянию на 01.01.2018 года поголовье крупного рогатого скота в хозяйствах всех категорий увеличилось на 115 голов или на 1,7% и составило 6939 голов, поголовье коров выросло  на  11 голов или на 3,7% и составило 3097 голов. </w:t>
      </w:r>
    </w:p>
    <w:p w:rsidR="00840318" w:rsidRPr="00DC3757" w:rsidRDefault="00840318" w:rsidP="00354A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757">
        <w:rPr>
          <w:rFonts w:ascii="Times New Roman" w:hAnsi="Times New Roman" w:cs="Times New Roman"/>
          <w:sz w:val="28"/>
          <w:szCs w:val="28"/>
        </w:rPr>
        <w:t>Разведением крупного рогатого скота в районе занимаются 8 сельскохозяйственных предприятий.</w:t>
      </w:r>
    </w:p>
    <w:p w:rsidR="00840318" w:rsidRPr="00DC3757" w:rsidRDefault="00840318" w:rsidP="00354A28">
      <w:pPr>
        <w:tabs>
          <w:tab w:val="left" w:pos="840"/>
        </w:tabs>
        <w:spacing w:after="0"/>
        <w:ind w:firstLine="709"/>
        <w:jc w:val="both"/>
        <w:rPr>
          <w:rFonts w:ascii="Times New Roman" w:hAnsi="Times New Roman" w:cs="Times New Roman"/>
          <w:color w:val="5F5F5F"/>
          <w:sz w:val="21"/>
          <w:szCs w:val="21"/>
        </w:rPr>
      </w:pPr>
      <w:r w:rsidRPr="00DC3757">
        <w:rPr>
          <w:rFonts w:ascii="Times New Roman" w:hAnsi="Times New Roman" w:cs="Times New Roman"/>
          <w:sz w:val="28"/>
          <w:szCs w:val="28"/>
        </w:rPr>
        <w:t xml:space="preserve">На долю сельскохозяйственных предприятий приходится 85,4% общего поголовья крупного рогатого скота района, в том числе СХПК </w:t>
      </w:r>
      <w:proofErr w:type="spellStart"/>
      <w:r w:rsidRPr="00DC3757">
        <w:rPr>
          <w:rFonts w:ascii="Times New Roman" w:hAnsi="Times New Roman" w:cs="Times New Roman"/>
          <w:sz w:val="28"/>
          <w:szCs w:val="28"/>
        </w:rPr>
        <w:t>колхоз-племзавод</w:t>
      </w:r>
      <w:proofErr w:type="spellEnd"/>
      <w:r w:rsidRPr="00DC3757">
        <w:rPr>
          <w:rFonts w:ascii="Times New Roman" w:hAnsi="Times New Roman" w:cs="Times New Roman"/>
          <w:sz w:val="28"/>
          <w:szCs w:val="28"/>
        </w:rPr>
        <w:t xml:space="preserve"> «Радищево» - 55,8% от общего поголовья крупного рогато скота района. </w:t>
      </w:r>
      <w:r w:rsidRPr="00DC3757">
        <w:rPr>
          <w:rFonts w:ascii="Times New Roman" w:hAnsi="Times New Roman" w:cs="Times New Roman"/>
          <w:color w:val="5F5F5F"/>
          <w:sz w:val="21"/>
          <w:szCs w:val="21"/>
        </w:rPr>
        <w:tab/>
      </w:r>
    </w:p>
    <w:p w:rsidR="00840318" w:rsidRPr="00DC3757" w:rsidRDefault="00840318" w:rsidP="00354A2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757">
        <w:rPr>
          <w:rFonts w:ascii="Times New Roman" w:hAnsi="Times New Roman" w:cs="Times New Roman"/>
          <w:sz w:val="28"/>
          <w:szCs w:val="28"/>
        </w:rPr>
        <w:t xml:space="preserve">Производство молока в хозяйствах всех категорий на 01.01.2018 года составило 15651,8 тонн, в том числе в сельскохозяйственных предприятиях – 12874,8 тонн. Надой на одну корову в сельскохозяйственных организациях за 12 месяцев 2018 года составил 5615 кг или 101,0% к уровню прошлого года, выше </w:t>
      </w:r>
      <w:proofErr w:type="spellStart"/>
      <w:r w:rsidRPr="00DC3757">
        <w:rPr>
          <w:rFonts w:ascii="Times New Roman" w:hAnsi="Times New Roman" w:cs="Times New Roman"/>
          <w:sz w:val="28"/>
          <w:szCs w:val="28"/>
        </w:rPr>
        <w:t>среднеобластного</w:t>
      </w:r>
      <w:proofErr w:type="spellEnd"/>
      <w:r w:rsidRPr="00DC3757">
        <w:rPr>
          <w:rFonts w:ascii="Times New Roman" w:hAnsi="Times New Roman" w:cs="Times New Roman"/>
          <w:sz w:val="28"/>
          <w:szCs w:val="28"/>
        </w:rPr>
        <w:t xml:space="preserve"> показателя в 1,2 раза. По продуктивности скота в сельскохозяйственных организациях Гагаринский район находится на третьем месте после Вяземского и Глинского районов, где надой соответственно составил 6814 кг и 5739 кг. По Смоленской области надой на одну корову в среднем составил 4601 кг.</w:t>
      </w:r>
    </w:p>
    <w:p w:rsidR="00840318" w:rsidRDefault="00840318" w:rsidP="00354A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3757">
        <w:rPr>
          <w:rFonts w:ascii="Times New Roman" w:hAnsi="Times New Roman" w:cs="Times New Roman"/>
          <w:sz w:val="28"/>
          <w:szCs w:val="28"/>
        </w:rPr>
        <w:lastRenderedPageBreak/>
        <w:t>Во всех категориях хозяй</w:t>
      </w:r>
      <w:proofErr w:type="gramStart"/>
      <w:r w:rsidRPr="00DC3757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DC3757">
        <w:rPr>
          <w:rFonts w:ascii="Times New Roman" w:hAnsi="Times New Roman" w:cs="Times New Roman"/>
          <w:sz w:val="28"/>
          <w:szCs w:val="28"/>
        </w:rPr>
        <w:t xml:space="preserve">оизведено 3555,7 тонн мяса, в сельскохозяйственных организациях - 2890,8 тонн, т.е. в 1,5 раза больше чем за 12 месяцев 2016 года. </w:t>
      </w:r>
    </w:p>
    <w:p w:rsidR="00B72AF8" w:rsidRDefault="00B72AF8" w:rsidP="00354A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72AF8" w:rsidRPr="00DC3757" w:rsidRDefault="00B72AF8" w:rsidP="00354A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54A28" w:rsidRDefault="00401F41" w:rsidP="00C34F5B">
      <w:pPr>
        <w:tabs>
          <w:tab w:val="left" w:pos="60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34393" cy="2582999"/>
            <wp:effectExtent l="19050" t="0" r="13607" b="7801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C34F5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27284" cy="2582999"/>
            <wp:effectExtent l="19050" t="0" r="15966" b="7801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C34F5B" w:rsidRDefault="00C34F5B" w:rsidP="00C34F5B">
      <w:pPr>
        <w:tabs>
          <w:tab w:val="left" w:pos="60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037387" cy="2555422"/>
            <wp:effectExtent l="19050" t="0" r="10613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="00A225FD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24653" cy="2553517"/>
            <wp:effectExtent l="19050" t="0" r="18597" b="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C34F5B" w:rsidRPr="00401F41" w:rsidRDefault="00C34F5B" w:rsidP="00C34F5B">
      <w:pPr>
        <w:tabs>
          <w:tab w:val="left" w:pos="600"/>
        </w:tabs>
        <w:spacing w:after="0"/>
        <w:rPr>
          <w:rFonts w:ascii="Times New Roman" w:hAnsi="Times New Roman" w:cs="Times New Roman"/>
          <w:bCs/>
          <w:sz w:val="28"/>
          <w:szCs w:val="28"/>
        </w:rPr>
      </w:pPr>
    </w:p>
    <w:p w:rsidR="00354A28" w:rsidRDefault="00354A28" w:rsidP="00304B01">
      <w:pPr>
        <w:tabs>
          <w:tab w:val="left" w:pos="600"/>
        </w:tabs>
        <w:spacing w:after="0"/>
        <w:ind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31A9" w:rsidRPr="006B31A9" w:rsidRDefault="009A2105" w:rsidP="006B31A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</w:t>
      </w:r>
      <w:r w:rsidR="002759B3">
        <w:rPr>
          <w:rFonts w:ascii="Times New Roman" w:hAnsi="Times New Roman" w:cs="Times New Roman"/>
          <w:b/>
          <w:sz w:val="32"/>
          <w:szCs w:val="32"/>
        </w:rPr>
        <w:t xml:space="preserve">9. </w:t>
      </w:r>
      <w:r w:rsidR="006B31A9" w:rsidRPr="006B31A9">
        <w:rPr>
          <w:rFonts w:ascii="Times New Roman" w:hAnsi="Times New Roman" w:cs="Times New Roman"/>
          <w:b/>
          <w:sz w:val="32"/>
          <w:szCs w:val="32"/>
        </w:rPr>
        <w:t>Развитие малого и среднего предпринимательства.</w:t>
      </w:r>
    </w:p>
    <w:p w:rsidR="006B31A9" w:rsidRPr="006B31A9" w:rsidRDefault="006B31A9" w:rsidP="006B31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31A9">
        <w:rPr>
          <w:rFonts w:ascii="Times New Roman" w:hAnsi="Times New Roman" w:cs="Times New Roman"/>
          <w:sz w:val="28"/>
          <w:szCs w:val="28"/>
        </w:rPr>
        <w:t xml:space="preserve">Малое и среднее предпринимательство стало неотъемлемой частью экономики муниципального образования «Гагаринский район Смоленской области. Участвуя практически во всех видах экономической деятельности, субъекты малого и среднего предпринимательства, осуществляющие деятельность на территории  района, обеспечивают формирование конкурентной среды, повышение доходов бюджета муниципального образования, обеспечивают занятость и повышение уровня жизни населения. Экономическое и социальное развитие  района напрямую зависит от данного сектора экономики. </w:t>
      </w:r>
    </w:p>
    <w:p w:rsidR="006B31A9" w:rsidRPr="006B31A9" w:rsidRDefault="006B31A9" w:rsidP="006B31A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31A9">
        <w:rPr>
          <w:rFonts w:ascii="Times New Roman" w:hAnsi="Times New Roman" w:cs="Times New Roman"/>
          <w:sz w:val="28"/>
          <w:szCs w:val="28"/>
        </w:rPr>
        <w:lastRenderedPageBreak/>
        <w:t xml:space="preserve">Сложившаяся отраслевая структура малого и среднего предпринимательства, численность занятых на малых и средних предприятиях и объем выручки от реализации продукции (товаров, работ, услуг) свидетельствуют о его преимущественном развитии в сфере торговли и общественного питания. В промышленности, строительстве, предоставлении коммунальных и социальных услуг, транспорте и связи доля малых и средних предприятий незначительна.  </w:t>
      </w:r>
    </w:p>
    <w:p w:rsidR="006B31A9" w:rsidRDefault="006B31A9" w:rsidP="006B31A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31A9">
        <w:rPr>
          <w:rFonts w:ascii="Times New Roman" w:hAnsi="Times New Roman" w:cs="Times New Roman"/>
          <w:sz w:val="28"/>
          <w:szCs w:val="28"/>
        </w:rPr>
        <w:t>Число субъектов малого и среднего предпринимательства в муниципальном образовании «Гагаринский район» Смоленской области в 2017 году 13</w:t>
      </w:r>
      <w:r w:rsidR="006C22EA">
        <w:rPr>
          <w:rFonts w:ascii="Times New Roman" w:hAnsi="Times New Roman" w:cs="Times New Roman"/>
          <w:sz w:val="28"/>
          <w:szCs w:val="28"/>
        </w:rPr>
        <w:t>85</w:t>
      </w:r>
      <w:r w:rsidRPr="006B31A9">
        <w:rPr>
          <w:rFonts w:ascii="Times New Roman" w:hAnsi="Times New Roman" w:cs="Times New Roman"/>
          <w:sz w:val="28"/>
          <w:szCs w:val="28"/>
        </w:rPr>
        <w:t>, из них юридических лиц - 428, индивидуальных предпринимателей - 9</w:t>
      </w:r>
      <w:r w:rsidR="006C22EA">
        <w:rPr>
          <w:rFonts w:ascii="Times New Roman" w:hAnsi="Times New Roman" w:cs="Times New Roman"/>
          <w:sz w:val="28"/>
          <w:szCs w:val="28"/>
        </w:rPr>
        <w:t>57</w:t>
      </w:r>
      <w:r w:rsidRPr="006B31A9">
        <w:rPr>
          <w:rFonts w:ascii="Times New Roman" w:hAnsi="Times New Roman" w:cs="Times New Roman"/>
          <w:color w:val="000000" w:themeColor="text1"/>
          <w:sz w:val="28"/>
          <w:szCs w:val="28"/>
        </w:rPr>
        <w:t>. Из общего числа субъектов малого предпринимательства 64,0% занимаются оптовой и розничной торговлей, 4,5% промышленным производством, 9,4% предоставлением коммунальных и социальных услуг, 8,5% транспортом и связью, 1,6% строительством, 12% прочие.</w:t>
      </w:r>
    </w:p>
    <w:p w:rsidR="00B72AF8" w:rsidRPr="006B31A9" w:rsidRDefault="00B72AF8" w:rsidP="006B31A9">
      <w:pPr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31A9" w:rsidRPr="006B31A9" w:rsidRDefault="006B31A9" w:rsidP="006B31A9">
      <w:pPr>
        <w:ind w:firstLine="567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B31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Структура субъектов малых и средних предприятий</w:t>
      </w:r>
    </w:p>
    <w:p w:rsidR="006B31A9" w:rsidRDefault="006B31A9" w:rsidP="006B31A9">
      <w:pPr>
        <w:ind w:firstLine="567"/>
        <w:jc w:val="both"/>
        <w:rPr>
          <w:b/>
          <w:color w:val="000000" w:themeColor="text1"/>
          <w:sz w:val="28"/>
          <w:szCs w:val="28"/>
        </w:rPr>
      </w:pPr>
    </w:p>
    <w:p w:rsidR="006B31A9" w:rsidRDefault="006B31A9" w:rsidP="00F93D4D">
      <w:pPr>
        <w:ind w:firstLine="426"/>
        <w:jc w:val="both"/>
        <w:rPr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788479" cy="2808514"/>
            <wp:effectExtent l="0" t="0" r="0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6B31A9" w:rsidRPr="006B31A9" w:rsidRDefault="006B31A9" w:rsidP="006B31A9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31A9">
        <w:rPr>
          <w:rFonts w:ascii="Times New Roman" w:hAnsi="Times New Roman" w:cs="Times New Roman"/>
          <w:color w:val="000000" w:themeColor="text1"/>
          <w:sz w:val="28"/>
          <w:szCs w:val="28"/>
        </w:rPr>
        <w:t>Администрацией муниципального образования «Гагаринский район» Смоленской области разработана муниципальная программа</w:t>
      </w:r>
      <w:r w:rsidRPr="006B31A9">
        <w:rPr>
          <w:rFonts w:ascii="Times New Roman" w:hAnsi="Times New Roman" w:cs="Times New Roman"/>
          <w:sz w:val="28"/>
          <w:szCs w:val="28"/>
        </w:rPr>
        <w:t xml:space="preserve"> «Развитие малого и среднего предпринимательства на территории муниципального образования «Гагаринский район» Смоленской области на 2018-2020 годы». </w:t>
      </w:r>
    </w:p>
    <w:p w:rsidR="006B31A9" w:rsidRPr="006B31A9" w:rsidRDefault="006B31A9" w:rsidP="006B31A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31A9">
        <w:rPr>
          <w:rFonts w:ascii="Times New Roman" w:hAnsi="Times New Roman" w:cs="Times New Roman"/>
          <w:sz w:val="28"/>
          <w:szCs w:val="28"/>
        </w:rPr>
        <w:t>Основной целью Программы  является создание благоприятных условий для развития малого и среднего предпринимательства и повышение его вклада в социально-экономическое развитие Гагаринского района Смоленской области.</w:t>
      </w:r>
    </w:p>
    <w:p w:rsidR="006B31A9" w:rsidRPr="006B31A9" w:rsidRDefault="006B31A9" w:rsidP="006B31A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B31A9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Муниципалитетом ведется постоянная работа с субъектами малого и среднего предпринимательства по повышению уровня информированности субъектов  о проводимых мерах государственной поддержки и государственной политики в области развития малого и среднего предпринимательства; по </w:t>
      </w:r>
      <w:r w:rsidRPr="006B31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созданию условий для </w:t>
      </w:r>
      <w:proofErr w:type="spellStart"/>
      <w:r w:rsidRPr="006B31A9">
        <w:rPr>
          <w:rFonts w:ascii="Times New Roman" w:hAnsi="Times New Roman" w:cs="Times New Roman"/>
          <w:color w:val="000000" w:themeColor="text1"/>
          <w:sz w:val="28"/>
          <w:szCs w:val="28"/>
        </w:rPr>
        <w:t>многоформатной</w:t>
      </w:r>
      <w:proofErr w:type="spellEnd"/>
      <w:r w:rsidRPr="006B31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торговой инфраструктуры, прежде всего, несетевых объектов малого и среднего предпринимательства; </w:t>
      </w:r>
      <w:proofErr w:type="gramStart"/>
      <w:r w:rsidRPr="006B31A9">
        <w:rPr>
          <w:rFonts w:ascii="Times New Roman" w:hAnsi="Times New Roman" w:cs="Times New Roman"/>
          <w:color w:val="000000" w:themeColor="text1"/>
          <w:sz w:val="28"/>
          <w:szCs w:val="28"/>
        </w:rPr>
        <w:t>по  о</w:t>
      </w:r>
      <w:r w:rsidRPr="006B31A9">
        <w:rPr>
          <w:rFonts w:ascii="Times New Roman" w:hAnsi="Times New Roman" w:cs="Times New Roman"/>
          <w:sz w:val="28"/>
          <w:szCs w:val="28"/>
        </w:rPr>
        <w:t xml:space="preserve">казанию имущественной поддержки субъектам малого и среднего предпринимательства органами местного самоуправления в виде передачи во владении и (или) пользование муниципального имущества, в том, числе зданий, строений, сооружений, нежилых помещений, оборудования, транспортных средств на возмездной основе, безвозмездной основе или на льготных условиях в соответствии с настоящей муниципальной программой развития субъектов малого и среднего предпринимательства в рамках </w:t>
      </w:r>
      <w:r w:rsidRPr="006B31A9">
        <w:rPr>
          <w:rFonts w:ascii="Times New Roman" w:hAnsi="Times New Roman" w:cs="Times New Roman"/>
          <w:color w:val="000000" w:themeColor="text1"/>
          <w:sz w:val="28"/>
          <w:szCs w:val="28"/>
        </w:rPr>
        <w:t>Федерального закона от 26.07.2006</w:t>
      </w:r>
      <w:proofErr w:type="gramEnd"/>
      <w:r w:rsidRPr="006B31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№135-ФЗ «О защите конкуренции».</w:t>
      </w:r>
      <w:r w:rsidRPr="006B31A9">
        <w:rPr>
          <w:rFonts w:ascii="Times New Roman" w:hAnsi="Times New Roman" w:cs="Times New Roman"/>
          <w:bCs/>
          <w:sz w:val="28"/>
          <w:szCs w:val="28"/>
        </w:rPr>
        <w:t xml:space="preserve"> С целью содействия развитию малого и среднего предпринимательства Администрация муниципального образования «Гагаринский район» Смоленской области осуществляет предоставление в собственность, аренду нежилых зданий и помещений, земельных участков.</w:t>
      </w:r>
    </w:p>
    <w:p w:rsidR="006B31A9" w:rsidRPr="006B31A9" w:rsidRDefault="006B31A9" w:rsidP="006B31A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31A9">
        <w:rPr>
          <w:rFonts w:ascii="Times New Roman" w:hAnsi="Times New Roman" w:cs="Times New Roman"/>
          <w:sz w:val="28"/>
          <w:szCs w:val="28"/>
        </w:rPr>
        <w:t xml:space="preserve">Администрацией муниципального образования «Гагаринский район» Смоленской области с представителями бизнеса  проводятся  совещания, круглые столы, где изучаются </w:t>
      </w:r>
      <w:proofErr w:type="gramStart"/>
      <w:r w:rsidRPr="006B31A9"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 w:rsidRPr="006B31A9">
        <w:rPr>
          <w:rFonts w:ascii="Times New Roman" w:hAnsi="Times New Roman" w:cs="Times New Roman"/>
          <w:sz w:val="28"/>
          <w:szCs w:val="28"/>
        </w:rPr>
        <w:t xml:space="preserve"> как в сфере производства, так и в сфере потребительского рынка, на анализе работы с банками, с налоговой инспекцией, с </w:t>
      </w:r>
      <w:proofErr w:type="spellStart"/>
      <w:r w:rsidRPr="006B31A9">
        <w:rPr>
          <w:rFonts w:ascii="Times New Roman" w:hAnsi="Times New Roman" w:cs="Times New Roman"/>
          <w:sz w:val="28"/>
          <w:szCs w:val="28"/>
        </w:rPr>
        <w:t>Роспотребнадзором</w:t>
      </w:r>
      <w:proofErr w:type="spellEnd"/>
      <w:r w:rsidRPr="006B31A9">
        <w:rPr>
          <w:rFonts w:ascii="Times New Roman" w:hAnsi="Times New Roman" w:cs="Times New Roman"/>
          <w:sz w:val="28"/>
          <w:szCs w:val="28"/>
        </w:rPr>
        <w:t xml:space="preserve"> показало, что основными проблемами являются:</w:t>
      </w:r>
    </w:p>
    <w:p w:rsidR="006B31A9" w:rsidRPr="006B31A9" w:rsidRDefault="006B31A9" w:rsidP="006B31A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31A9">
        <w:rPr>
          <w:rFonts w:ascii="Times New Roman" w:hAnsi="Times New Roman" w:cs="Times New Roman"/>
          <w:sz w:val="28"/>
          <w:szCs w:val="28"/>
        </w:rPr>
        <w:t>- недостаток собственного капитала и оборотных средств, для модернизации и развития производства;</w:t>
      </w:r>
    </w:p>
    <w:p w:rsidR="006B31A9" w:rsidRPr="006B31A9" w:rsidRDefault="006B31A9" w:rsidP="006B31A9">
      <w:pPr>
        <w:pStyle w:val="ConsPlusNormal"/>
        <w:widowControl/>
        <w:spacing w:line="276" w:lineRule="auto"/>
        <w:ind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31A9">
        <w:rPr>
          <w:rFonts w:ascii="Times New Roman" w:hAnsi="Times New Roman" w:cs="Times New Roman"/>
          <w:sz w:val="28"/>
          <w:szCs w:val="28"/>
        </w:rPr>
        <w:t>- высокая процентная ставка по кредитам банков;</w:t>
      </w:r>
    </w:p>
    <w:p w:rsidR="006B31A9" w:rsidRPr="006B31A9" w:rsidRDefault="006B31A9" w:rsidP="006B31A9">
      <w:pPr>
        <w:pStyle w:val="ConsPlusNormal"/>
        <w:widowControl/>
        <w:spacing w:line="276" w:lineRule="auto"/>
        <w:ind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31A9">
        <w:rPr>
          <w:rFonts w:ascii="Times New Roman" w:hAnsi="Times New Roman" w:cs="Times New Roman"/>
          <w:sz w:val="28"/>
          <w:szCs w:val="28"/>
        </w:rPr>
        <w:t>- недостаточное информационное обеспечение в сфере предпринимательской деятельности;</w:t>
      </w:r>
    </w:p>
    <w:p w:rsidR="006B31A9" w:rsidRPr="006B31A9" w:rsidRDefault="006B31A9" w:rsidP="006B31A9">
      <w:pPr>
        <w:pStyle w:val="ConsPlusNormal"/>
        <w:widowControl/>
        <w:spacing w:line="276" w:lineRule="auto"/>
        <w:ind w:right="-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B31A9">
        <w:rPr>
          <w:rFonts w:ascii="Times New Roman" w:hAnsi="Times New Roman" w:cs="Times New Roman"/>
          <w:sz w:val="28"/>
          <w:szCs w:val="28"/>
        </w:rPr>
        <w:t>- низкая активность и заинтересованность самих субъектов малого предпринимательства, особенно в сфере торговли, в получении консультаций, повышении профессионального уровня, улучшении качества оказания услуг.</w:t>
      </w:r>
    </w:p>
    <w:p w:rsidR="006B31A9" w:rsidRPr="006B31A9" w:rsidRDefault="006B31A9" w:rsidP="006B31A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4A28" w:rsidRDefault="00354A28" w:rsidP="00354A28">
      <w:pPr>
        <w:tabs>
          <w:tab w:val="left" w:pos="60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A28" w:rsidRDefault="00354A28" w:rsidP="00354A28">
      <w:pPr>
        <w:tabs>
          <w:tab w:val="left" w:pos="60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A28" w:rsidRDefault="00354A28" w:rsidP="00354A28">
      <w:pPr>
        <w:tabs>
          <w:tab w:val="left" w:pos="60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54A28" w:rsidRDefault="00354A28" w:rsidP="00354A28">
      <w:pPr>
        <w:tabs>
          <w:tab w:val="left" w:pos="600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27417" w:rsidRDefault="00D27417" w:rsidP="008979FD">
      <w:pPr>
        <w:spacing w:after="0"/>
        <w:ind w:right="-3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0087" w:rsidRDefault="00780087" w:rsidP="001B35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780087" w:rsidRDefault="00780087" w:rsidP="001B35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1B3553" w:rsidRDefault="001B3553" w:rsidP="001B35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1B355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 xml:space="preserve">SWOT-анализ социально-экономического положения 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муниципального образования «Гагаринский район» Смоленской области</w:t>
      </w:r>
    </w:p>
    <w:p w:rsidR="005975F2" w:rsidRDefault="005975F2" w:rsidP="001B35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tbl>
      <w:tblPr>
        <w:tblW w:w="10100" w:type="dxa"/>
        <w:tblCellMar>
          <w:left w:w="0" w:type="dxa"/>
          <w:right w:w="0" w:type="dxa"/>
        </w:tblCellMar>
        <w:tblLook w:val="04A0"/>
      </w:tblPr>
      <w:tblGrid>
        <w:gridCol w:w="2319"/>
        <w:gridCol w:w="7781"/>
      </w:tblGrid>
      <w:tr w:rsidR="005975F2" w:rsidTr="005975F2">
        <w:trPr>
          <w:trHeight w:val="2074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5F2" w:rsidRDefault="005975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Сильные стороны </w:t>
            </w:r>
          </w:p>
          <w:p w:rsidR="005975F2" w:rsidRDefault="005975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000000"/>
                <w:kern w:val="24"/>
                <w:sz w:val="32"/>
                <w:szCs w:val="32"/>
                <w:lang w:val="en-US" w:eastAsia="ru-RU"/>
              </w:rPr>
              <w:t>S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val="en-US" w:eastAsia="ru-RU"/>
              </w:rPr>
              <w:t xml:space="preserve"> </w:t>
            </w:r>
          </w:p>
        </w:tc>
        <w:tc>
          <w:tcPr>
            <w:tcW w:w="778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6F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5F2" w:rsidRPr="00B72AF8" w:rsidRDefault="005975F2" w:rsidP="005975F2">
            <w:pPr>
              <w:numPr>
                <w:ilvl w:val="0"/>
                <w:numId w:val="44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выгодное географическое положение</w:t>
            </w:r>
          </w:p>
          <w:p w:rsidR="005975F2" w:rsidRPr="00B72AF8" w:rsidRDefault="005975F2" w:rsidP="005975F2">
            <w:pPr>
              <w:numPr>
                <w:ilvl w:val="0"/>
                <w:numId w:val="44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близость к московской агломерации</w:t>
            </w:r>
          </w:p>
          <w:p w:rsidR="005975F2" w:rsidRPr="00B72AF8" w:rsidRDefault="005975F2" w:rsidP="005975F2">
            <w:pPr>
              <w:numPr>
                <w:ilvl w:val="0"/>
                <w:numId w:val="44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устойчивое экономическое и финансовое состояние района</w:t>
            </w:r>
          </w:p>
          <w:p w:rsidR="005975F2" w:rsidRPr="00B72AF8" w:rsidRDefault="005975F2" w:rsidP="005975F2">
            <w:pPr>
              <w:numPr>
                <w:ilvl w:val="0"/>
                <w:numId w:val="44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экологически чистые территории</w:t>
            </w:r>
          </w:p>
          <w:p w:rsidR="005975F2" w:rsidRPr="00B72AF8" w:rsidRDefault="005975F2" w:rsidP="005975F2">
            <w:pPr>
              <w:numPr>
                <w:ilvl w:val="0"/>
                <w:numId w:val="44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наличие сырьевых ресурсов: лес, торф, </w:t>
            </w:r>
            <w:r w:rsidRPr="00B72AF8">
              <w:rPr>
                <w:rFonts w:ascii="Open Sans" w:hAnsi="Open Sans" w:cs="Open Sans"/>
                <w:color w:val="000000"/>
                <w:kern w:val="24"/>
                <w:sz w:val="24"/>
                <w:szCs w:val="24"/>
              </w:rPr>
              <w:t>керамическое сырье,</w:t>
            </w: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B72AF8">
              <w:rPr>
                <w:rFonts w:ascii="Open Sans" w:hAnsi="Open Sans" w:cs="Open Sans"/>
                <w:color w:val="000000"/>
                <w:kern w:val="24"/>
                <w:sz w:val="24"/>
                <w:szCs w:val="24"/>
              </w:rPr>
              <w:t>песчано-гравийный материал</w:t>
            </w:r>
          </w:p>
          <w:p w:rsidR="005975F2" w:rsidRPr="00B72AF8" w:rsidRDefault="005975F2" w:rsidP="005975F2">
            <w:pPr>
              <w:numPr>
                <w:ilvl w:val="0"/>
                <w:numId w:val="44"/>
              </w:numPr>
              <w:tabs>
                <w:tab w:val="left" w:pos="459"/>
              </w:tabs>
              <w:contextualSpacing/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развитая  транспортная инфраструктура</w:t>
            </w:r>
            <w:r w:rsidRPr="00B72AF8">
              <w:rPr>
                <w:rFonts w:ascii="Open Sans" w:hAnsi="Open Sans" w:cs="Open Sans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5975F2" w:rsidRPr="00B72AF8" w:rsidRDefault="005975F2" w:rsidP="005975F2">
            <w:pPr>
              <w:numPr>
                <w:ilvl w:val="0"/>
                <w:numId w:val="44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высокая доля неиспользуемых сельскохозяйственных площадей</w:t>
            </w:r>
          </w:p>
          <w:p w:rsidR="005975F2" w:rsidRPr="00B72AF8" w:rsidRDefault="005975F2" w:rsidP="005975F2">
            <w:pPr>
              <w:numPr>
                <w:ilvl w:val="0"/>
                <w:numId w:val="44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качественный человеческий капитал</w:t>
            </w:r>
          </w:p>
          <w:p w:rsidR="005975F2" w:rsidRDefault="005975F2" w:rsidP="005975F2">
            <w:pPr>
              <w:numPr>
                <w:ilvl w:val="0"/>
                <w:numId w:val="44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наличие комплекса культурно-исторических ценностей </w:t>
            </w:r>
          </w:p>
        </w:tc>
      </w:tr>
      <w:tr w:rsidR="005975F2" w:rsidTr="005975F2">
        <w:trPr>
          <w:trHeight w:val="1423"/>
        </w:trPr>
        <w:tc>
          <w:tcPr>
            <w:tcW w:w="23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FDE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5F2" w:rsidRDefault="005975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 xml:space="preserve">Слабые стороны </w:t>
            </w:r>
          </w:p>
          <w:p w:rsidR="005975F2" w:rsidRDefault="005975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000000"/>
                <w:kern w:val="24"/>
                <w:sz w:val="32"/>
                <w:szCs w:val="32"/>
                <w:lang w:val="en-US" w:eastAsia="ru-RU"/>
              </w:rPr>
              <w:t>W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val="en-US" w:eastAsia="ru-RU"/>
              </w:rPr>
              <w:t xml:space="preserve"> </w:t>
            </w:r>
          </w:p>
        </w:tc>
        <w:tc>
          <w:tcPr>
            <w:tcW w:w="778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8FDEE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5F2" w:rsidRPr="00B72AF8" w:rsidRDefault="005975F2" w:rsidP="005975F2">
            <w:pPr>
              <w:numPr>
                <w:ilvl w:val="0"/>
                <w:numId w:val="45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дефицитный бюджет</w:t>
            </w:r>
          </w:p>
          <w:p w:rsidR="005975F2" w:rsidRPr="00B72AF8" w:rsidRDefault="005975F2" w:rsidP="005975F2">
            <w:pPr>
              <w:numPr>
                <w:ilvl w:val="0"/>
                <w:numId w:val="45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>слабость инновационной составляющей в промышленности</w:t>
            </w:r>
          </w:p>
          <w:p w:rsidR="005975F2" w:rsidRPr="00B72AF8" w:rsidRDefault="005975F2" w:rsidP="005975F2">
            <w:pPr>
              <w:numPr>
                <w:ilvl w:val="0"/>
                <w:numId w:val="45"/>
              </w:numPr>
              <w:tabs>
                <w:tab w:val="left" w:pos="459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>дефицит высококвалифицированных кадров и специалистов</w:t>
            </w:r>
          </w:p>
          <w:p w:rsidR="005975F2" w:rsidRPr="00B72AF8" w:rsidRDefault="005975F2">
            <w:pPr>
              <w:tabs>
                <w:tab w:val="left" w:pos="459"/>
              </w:tabs>
              <w:spacing w:after="0" w:line="240" w:lineRule="auto"/>
              <w:ind w:left="530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рабочих профессий</w:t>
            </w:r>
          </w:p>
          <w:p w:rsidR="005975F2" w:rsidRPr="00B72AF8" w:rsidRDefault="005975F2" w:rsidP="005975F2">
            <w:pPr>
              <w:numPr>
                <w:ilvl w:val="0"/>
                <w:numId w:val="45"/>
              </w:numPr>
              <w:tabs>
                <w:tab w:val="left" w:pos="459"/>
                <w:tab w:val="num" w:pos="530"/>
              </w:tabs>
              <w:spacing w:after="0" w:line="240" w:lineRule="auto"/>
              <w:ind w:left="530" w:hanging="14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недостаточный уровень развития среднего профессионального образования </w:t>
            </w:r>
          </w:p>
          <w:p w:rsidR="005975F2" w:rsidRPr="00B72AF8" w:rsidRDefault="005975F2" w:rsidP="005975F2">
            <w:pPr>
              <w:numPr>
                <w:ilvl w:val="0"/>
                <w:numId w:val="45"/>
              </w:numPr>
              <w:tabs>
                <w:tab w:val="left" w:pos="459"/>
                <w:tab w:val="num" w:pos="530"/>
              </w:tabs>
              <w:spacing w:after="0" w:line="240" w:lineRule="auto"/>
              <w:ind w:left="530" w:hanging="14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кадровый дефицит узкоспециализированных специалистов в  здравоохранении, образовании и культуре </w:t>
            </w:r>
          </w:p>
          <w:p w:rsidR="005975F2" w:rsidRDefault="005975F2" w:rsidP="005975F2">
            <w:pPr>
              <w:numPr>
                <w:ilvl w:val="0"/>
                <w:numId w:val="45"/>
              </w:numPr>
              <w:tabs>
                <w:tab w:val="left" w:pos="459"/>
                <w:tab w:val="num" w:pos="530"/>
              </w:tabs>
              <w:spacing w:after="0" w:line="240" w:lineRule="auto"/>
              <w:ind w:left="530" w:hanging="170"/>
              <w:contextualSpacing/>
              <w:jc w:val="both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>диспропорция на рынке труда между спросом и предложение рабочей силы</w:t>
            </w:r>
          </w:p>
        </w:tc>
      </w:tr>
      <w:tr w:rsidR="005975F2" w:rsidTr="005975F2">
        <w:trPr>
          <w:trHeight w:val="2291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A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5F2" w:rsidRDefault="005975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Возможности</w:t>
            </w:r>
          </w:p>
          <w:p w:rsidR="005975F2" w:rsidRDefault="005975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000000"/>
                <w:kern w:val="24"/>
                <w:sz w:val="32"/>
                <w:szCs w:val="32"/>
                <w:lang w:val="en-US" w:eastAsia="ru-RU"/>
              </w:rPr>
              <w:t>O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val="en-US" w:eastAsia="ru-RU"/>
              </w:rPr>
              <w:t xml:space="preserve"> </w:t>
            </w:r>
          </w:p>
        </w:tc>
        <w:tc>
          <w:tcPr>
            <w:tcW w:w="7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8A8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5F2" w:rsidRPr="00B72AF8" w:rsidRDefault="005975F2" w:rsidP="005975F2">
            <w:pPr>
              <w:numPr>
                <w:ilvl w:val="0"/>
                <w:numId w:val="46"/>
              </w:numPr>
              <w:tabs>
                <w:tab w:val="left" w:pos="389"/>
                <w:tab w:val="num" w:pos="530"/>
              </w:tabs>
              <w:spacing w:after="0" w:line="240" w:lineRule="auto"/>
              <w:ind w:left="530" w:hanging="14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развитие производства товаров народного потребления  (</w:t>
            </w: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val="en-US" w:eastAsia="ru-RU"/>
              </w:rPr>
              <w:t>FMCG</w:t>
            </w: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>) для реализации на территории московской агломерации</w:t>
            </w:r>
          </w:p>
          <w:p w:rsidR="005975F2" w:rsidRPr="00B72AF8" w:rsidRDefault="005975F2" w:rsidP="005975F2">
            <w:pPr>
              <w:numPr>
                <w:ilvl w:val="0"/>
                <w:numId w:val="46"/>
              </w:numPr>
              <w:tabs>
                <w:tab w:val="left" w:pos="459"/>
                <w:tab w:val="num" w:pos="530"/>
              </w:tabs>
              <w:spacing w:after="0" w:line="240" w:lineRule="auto"/>
              <w:ind w:hanging="33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организация транспортно - </w:t>
            </w:r>
            <w:proofErr w:type="spellStart"/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>логистических</w:t>
            </w:r>
            <w:proofErr w:type="spellEnd"/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центров</w:t>
            </w:r>
          </w:p>
          <w:p w:rsidR="005975F2" w:rsidRPr="00B72AF8" w:rsidRDefault="005975F2" w:rsidP="005975F2">
            <w:pPr>
              <w:numPr>
                <w:ilvl w:val="0"/>
                <w:numId w:val="46"/>
              </w:numPr>
              <w:tabs>
                <w:tab w:val="left" w:pos="459"/>
                <w:tab w:val="num" w:pos="530"/>
              </w:tabs>
              <w:spacing w:after="0" w:line="240" w:lineRule="auto"/>
              <w:ind w:left="530" w:hanging="14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>внедрение инновационных технологий, предполагающих сокращение трудовых, энергетических  ресурсов</w:t>
            </w:r>
          </w:p>
          <w:p w:rsidR="005975F2" w:rsidRPr="00B72AF8" w:rsidRDefault="005975F2" w:rsidP="005975F2">
            <w:pPr>
              <w:numPr>
                <w:ilvl w:val="0"/>
                <w:numId w:val="46"/>
              </w:numPr>
              <w:tabs>
                <w:tab w:val="left" w:pos="459"/>
                <w:tab w:val="num" w:pos="530"/>
              </w:tabs>
              <w:spacing w:after="0" w:line="240" w:lineRule="auto"/>
              <w:ind w:left="530" w:hanging="14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создание системы </w:t>
            </w:r>
            <w:proofErr w:type="spellStart"/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>профтехобразования</w:t>
            </w:r>
            <w:proofErr w:type="spellEnd"/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, ориентированной на потребности экономики района, развитие системы профориентации </w:t>
            </w:r>
          </w:p>
          <w:p w:rsidR="005975F2" w:rsidRPr="00B72AF8" w:rsidRDefault="005975F2" w:rsidP="005975F2">
            <w:pPr>
              <w:numPr>
                <w:ilvl w:val="0"/>
                <w:numId w:val="46"/>
              </w:numPr>
              <w:tabs>
                <w:tab w:val="left" w:pos="459"/>
                <w:tab w:val="num" w:pos="530"/>
              </w:tabs>
              <w:spacing w:after="0" w:line="240" w:lineRule="auto"/>
              <w:ind w:left="530" w:hanging="141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>вовлечение в сельскохозяйственное производство неиспользуемых сельхозугодий</w:t>
            </w:r>
          </w:p>
          <w:p w:rsidR="005975F2" w:rsidRDefault="005975F2" w:rsidP="005975F2">
            <w:pPr>
              <w:numPr>
                <w:ilvl w:val="0"/>
                <w:numId w:val="46"/>
              </w:numPr>
              <w:tabs>
                <w:tab w:val="left" w:pos="459"/>
                <w:tab w:val="num" w:pos="530"/>
              </w:tabs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развитие туризма </w:t>
            </w:r>
          </w:p>
        </w:tc>
      </w:tr>
      <w:tr w:rsidR="005975F2" w:rsidTr="005975F2">
        <w:trPr>
          <w:trHeight w:val="834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FBB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5F2" w:rsidRDefault="005975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eastAsia="ru-RU"/>
              </w:rPr>
              <w:t>Угрозы</w:t>
            </w:r>
          </w:p>
          <w:p w:rsidR="005975F2" w:rsidRDefault="005975F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>
              <w:rPr>
                <w:rFonts w:ascii="Open Sans" w:eastAsia="Times New Roman" w:hAnsi="Open Sans" w:cs="Open Sans"/>
                <w:b/>
                <w:bCs/>
                <w:color w:val="000000"/>
                <w:kern w:val="24"/>
                <w:sz w:val="32"/>
                <w:szCs w:val="32"/>
                <w:lang w:val="en-US" w:eastAsia="ru-RU"/>
              </w:rPr>
              <w:t>T</w:t>
            </w:r>
            <w:r>
              <w:rPr>
                <w:rFonts w:ascii="Calibri" w:eastAsia="Times New Roman" w:hAnsi="Calibri" w:cs="Arial"/>
                <w:b/>
                <w:bCs/>
                <w:color w:val="000000"/>
                <w:kern w:val="24"/>
                <w:sz w:val="32"/>
                <w:szCs w:val="32"/>
                <w:lang w:val="en-US" w:eastAsia="ru-RU"/>
              </w:rPr>
              <w:t xml:space="preserve"> </w:t>
            </w:r>
          </w:p>
        </w:tc>
        <w:tc>
          <w:tcPr>
            <w:tcW w:w="7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FBB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5F2" w:rsidRPr="00B72AF8" w:rsidRDefault="005975F2" w:rsidP="005975F2">
            <w:pPr>
              <w:numPr>
                <w:ilvl w:val="0"/>
                <w:numId w:val="47"/>
              </w:numPr>
              <w:tabs>
                <w:tab w:val="left" w:pos="459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отток квалифицированных кадров  из района</w:t>
            </w:r>
          </w:p>
          <w:p w:rsidR="005975F2" w:rsidRPr="00B72AF8" w:rsidRDefault="005975F2" w:rsidP="005975F2">
            <w:pPr>
              <w:numPr>
                <w:ilvl w:val="0"/>
                <w:numId w:val="47"/>
              </w:numPr>
              <w:tabs>
                <w:tab w:val="left" w:pos="459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демографическое старение населения</w:t>
            </w:r>
          </w:p>
          <w:p w:rsidR="005975F2" w:rsidRPr="00B72AF8" w:rsidRDefault="005975F2" w:rsidP="005975F2">
            <w:pPr>
              <w:numPr>
                <w:ilvl w:val="0"/>
                <w:numId w:val="47"/>
              </w:numPr>
              <w:tabs>
                <w:tab w:val="left" w:pos="459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рост социальной нагрузки </w:t>
            </w:r>
          </w:p>
          <w:p w:rsidR="005975F2" w:rsidRPr="00B72AF8" w:rsidRDefault="005975F2" w:rsidP="005975F2">
            <w:pPr>
              <w:numPr>
                <w:ilvl w:val="0"/>
                <w:numId w:val="47"/>
              </w:numPr>
              <w:tabs>
                <w:tab w:val="left" w:pos="459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опережающие темпы  роста тарифов естественных монополий по отношению к росту доходов населения</w:t>
            </w:r>
          </w:p>
          <w:p w:rsidR="005975F2" w:rsidRDefault="005975F2" w:rsidP="005975F2">
            <w:pPr>
              <w:numPr>
                <w:ilvl w:val="0"/>
                <w:numId w:val="47"/>
              </w:numPr>
              <w:tabs>
                <w:tab w:val="left" w:pos="459"/>
              </w:tabs>
              <w:spacing w:after="0" w:line="240" w:lineRule="auto"/>
              <w:contextualSpacing/>
              <w:rPr>
                <w:rFonts w:ascii="Arial" w:eastAsia="Times New Roman" w:hAnsi="Arial" w:cs="Arial"/>
                <w:szCs w:val="36"/>
                <w:lang w:eastAsia="ru-RU"/>
              </w:rPr>
            </w:pPr>
            <w:r w:rsidRPr="00B72AF8">
              <w:rPr>
                <w:rFonts w:ascii="Open Sans" w:eastAsia="Open Sans" w:hAnsi="Open Sans" w:cs="Open Sans"/>
                <w:color w:val="000000"/>
                <w:kern w:val="24"/>
                <w:sz w:val="24"/>
                <w:szCs w:val="24"/>
                <w:lang w:eastAsia="ru-RU"/>
              </w:rPr>
              <w:t xml:space="preserve"> дальнейшее увеличение степени износа жилищного фонда и объектов коммунальной инфраструктуры</w:t>
            </w:r>
          </w:p>
        </w:tc>
      </w:tr>
      <w:tr w:rsidR="005975F2" w:rsidTr="005975F2">
        <w:trPr>
          <w:trHeight w:val="132"/>
        </w:trPr>
        <w:tc>
          <w:tcPr>
            <w:tcW w:w="23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FBB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5F2" w:rsidRDefault="005975F2">
            <w:pPr>
              <w:spacing w:after="0"/>
              <w:rPr>
                <w:rFonts w:cs="Times New Roman"/>
              </w:rPr>
            </w:pPr>
          </w:p>
        </w:tc>
        <w:tc>
          <w:tcPr>
            <w:tcW w:w="778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BFBB7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75F2" w:rsidRDefault="005975F2">
            <w:pPr>
              <w:spacing w:after="0"/>
              <w:rPr>
                <w:rFonts w:cs="Times New Roman"/>
              </w:rPr>
            </w:pPr>
          </w:p>
        </w:tc>
      </w:tr>
    </w:tbl>
    <w:p w:rsidR="005975F2" w:rsidRDefault="005975F2" w:rsidP="005975F2"/>
    <w:p w:rsidR="00C45812" w:rsidRDefault="00C45812" w:rsidP="001B35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3553" w:rsidRPr="001B3553" w:rsidRDefault="002759B3" w:rsidP="001B35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1F415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РАЗДЕЛ</w:t>
      </w:r>
      <w:r w:rsidR="001B3553" w:rsidRPr="001B3553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 w:rsidR="001B3553" w:rsidRPr="001B3553">
        <w:rPr>
          <w:rFonts w:ascii="Times New Roman" w:hAnsi="Times New Roman" w:cs="Times New Roman"/>
          <w:b/>
          <w:bCs/>
          <w:sz w:val="28"/>
          <w:szCs w:val="28"/>
        </w:rPr>
        <w:t xml:space="preserve"> Стратегические цели и задачи развития муниципального</w:t>
      </w:r>
    </w:p>
    <w:p w:rsidR="001B3553" w:rsidRPr="00424888" w:rsidRDefault="001B3553" w:rsidP="001B355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B3553">
        <w:rPr>
          <w:rFonts w:ascii="Times New Roman" w:hAnsi="Times New Roman" w:cs="Times New Roman"/>
          <w:b/>
          <w:bCs/>
          <w:sz w:val="28"/>
          <w:szCs w:val="28"/>
        </w:rPr>
        <w:t>образования «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Гагаринский </w:t>
      </w:r>
      <w:r w:rsidRPr="001B3553">
        <w:rPr>
          <w:rFonts w:ascii="Times New Roman" w:hAnsi="Times New Roman" w:cs="Times New Roman"/>
          <w:b/>
          <w:bCs/>
          <w:sz w:val="28"/>
          <w:szCs w:val="28"/>
        </w:rPr>
        <w:t>район Смоленской области.</w:t>
      </w:r>
      <w:r w:rsidR="00424888" w:rsidRPr="004248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24888">
        <w:rPr>
          <w:rFonts w:ascii="Times New Roman" w:hAnsi="Times New Roman" w:cs="Times New Roman"/>
          <w:b/>
          <w:bCs/>
          <w:sz w:val="28"/>
          <w:szCs w:val="28"/>
        </w:rPr>
        <w:t>Целевые показатели.</w:t>
      </w:r>
    </w:p>
    <w:p w:rsidR="00BD790E" w:rsidRDefault="00BD790E" w:rsidP="001B3553">
      <w:pPr>
        <w:spacing w:after="0"/>
        <w:ind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790E" w:rsidRDefault="00BD790E" w:rsidP="001B3553">
      <w:pPr>
        <w:spacing w:after="0"/>
        <w:ind w:right="-3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2.1. Определение миссии муниципального образования «Гагаринский район» 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Смоленской области.</w:t>
      </w:r>
    </w:p>
    <w:p w:rsidR="00424888" w:rsidRPr="00F67F69" w:rsidRDefault="00424888" w:rsidP="001B35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248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Миссия муниципального образования - это четкое обозначение единой цели развития власти и бизнеса в направлении </w:t>
      </w:r>
      <w:proofErr w:type="gramStart"/>
      <w:r w:rsidRPr="004248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улучшения качества жизни населения района</w:t>
      </w:r>
      <w:proofErr w:type="gramEnd"/>
      <w:r w:rsidRPr="0042488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повышения эффективности коммуникаций с внешней средой.</w:t>
      </w:r>
    </w:p>
    <w:p w:rsidR="001B3553" w:rsidRDefault="001B3553" w:rsidP="001B355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миссии является начальной точкой совершенствования системы</w:t>
      </w:r>
    </w:p>
    <w:p w:rsidR="001B3553" w:rsidRDefault="001B3553" w:rsidP="00992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управления, так как определение миссии необходимо для того, чтобы выявить, в чем</w:t>
      </w:r>
      <w:r w:rsidR="00992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заключается основная задача муниципального образования и любую деятельность</w:t>
      </w:r>
      <w:r w:rsidR="00992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подчинить ее решению.</w:t>
      </w:r>
    </w:p>
    <w:p w:rsidR="00B13BA6" w:rsidRDefault="009928A2" w:rsidP="009928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Миссии свойственны</w:t>
      </w:r>
      <w:r w:rsidRPr="009928A2">
        <w:rPr>
          <w:rFonts w:ascii="Times New Roman" w:hAnsi="Times New Roman" w:cs="Times New Roman"/>
          <w:sz w:val="28"/>
          <w:szCs w:val="28"/>
        </w:rPr>
        <w:t>:</w:t>
      </w:r>
    </w:p>
    <w:p w:rsidR="009928A2" w:rsidRPr="00B11316" w:rsidRDefault="006B31A9" w:rsidP="00F93D4D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Реалистичность </w:t>
      </w:r>
      <w:r w:rsidR="00B11316" w:rsidRPr="00B11316">
        <w:rPr>
          <w:sz w:val="28"/>
          <w:szCs w:val="28"/>
        </w:rPr>
        <w:t xml:space="preserve">- </w:t>
      </w:r>
      <w:r w:rsidR="00B11316">
        <w:rPr>
          <w:sz w:val="28"/>
          <w:szCs w:val="28"/>
        </w:rPr>
        <w:t>соответствие ресурсным, управленческим, территориальным и социально-экономическим возможностям муниципального образования «Гагаринский район» Смоленской области</w:t>
      </w:r>
      <w:r w:rsidR="00B11316" w:rsidRPr="00B11316">
        <w:rPr>
          <w:sz w:val="28"/>
          <w:szCs w:val="28"/>
        </w:rPr>
        <w:t>;</w:t>
      </w:r>
    </w:p>
    <w:p w:rsidR="00B11316" w:rsidRPr="00B11316" w:rsidRDefault="00B11316" w:rsidP="00F93D4D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Специфичность</w:t>
      </w:r>
      <w:r w:rsidR="006B31A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основанность</w:t>
      </w:r>
      <w:proofErr w:type="spellEnd"/>
      <w:r>
        <w:rPr>
          <w:sz w:val="28"/>
          <w:szCs w:val="28"/>
        </w:rPr>
        <w:t xml:space="preserve"> на уникальных особенностях Гагаринского района</w:t>
      </w:r>
      <w:r w:rsidRPr="00B11316">
        <w:rPr>
          <w:sz w:val="28"/>
          <w:szCs w:val="28"/>
        </w:rPr>
        <w:t>;</w:t>
      </w:r>
    </w:p>
    <w:p w:rsidR="00B11316" w:rsidRPr="00B11316" w:rsidRDefault="00B11316" w:rsidP="00F93D4D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Действенность</w:t>
      </w:r>
      <w:r w:rsidR="006B31A9">
        <w:rPr>
          <w:sz w:val="28"/>
          <w:szCs w:val="28"/>
        </w:rPr>
        <w:t xml:space="preserve"> </w:t>
      </w:r>
      <w:r>
        <w:rPr>
          <w:sz w:val="28"/>
          <w:szCs w:val="28"/>
        </w:rPr>
        <w:t>- направленность на совершение определенных действий, проявление активности, мотивацию всех субъектов стратегического планирования</w:t>
      </w:r>
      <w:r w:rsidRPr="00B11316">
        <w:rPr>
          <w:sz w:val="28"/>
          <w:szCs w:val="28"/>
        </w:rPr>
        <w:t>;</w:t>
      </w:r>
    </w:p>
    <w:p w:rsidR="00B11316" w:rsidRDefault="00B11316" w:rsidP="00F93D4D">
      <w:pPr>
        <w:pStyle w:val="aa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BD790E">
        <w:rPr>
          <w:sz w:val="28"/>
          <w:szCs w:val="28"/>
        </w:rPr>
        <w:t>Прозрачность</w:t>
      </w:r>
      <w:r w:rsidR="006B31A9">
        <w:rPr>
          <w:sz w:val="28"/>
          <w:szCs w:val="28"/>
        </w:rPr>
        <w:t xml:space="preserve"> </w:t>
      </w:r>
      <w:r w:rsidRPr="00BD790E">
        <w:rPr>
          <w:sz w:val="28"/>
          <w:szCs w:val="28"/>
        </w:rPr>
        <w:t xml:space="preserve">- миссия должна быть понятна как субъектам, проживающим на территории муниципального образования «Гагаринский район» Смоленской области, так и внешним партнерам. </w:t>
      </w:r>
    </w:p>
    <w:p w:rsidR="00BD790E" w:rsidRDefault="00BD790E" w:rsidP="00F93D4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Миссия муниципального образования «Гагаринский район» Смоленской</w:t>
      </w:r>
      <w:r w:rsidR="006B31A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>бласти</w:t>
      </w:r>
      <w:r w:rsidR="006B31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создание условий для успешной самореализации жителей, стабильного улучшения качества и уровня жизни на основе роста экономического потенциала Гагаринского района, экологической и общественной безопасности, развития сферы коммерческих и социальных услуг.</w:t>
      </w:r>
    </w:p>
    <w:p w:rsidR="00BD790E" w:rsidRDefault="00BD790E" w:rsidP="00BD790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432E6" w:rsidRDefault="00A432E6" w:rsidP="00F67F69">
      <w:pPr>
        <w:pStyle w:val="ConsPlusTitle"/>
        <w:widowControl/>
        <w:suppressAutoHyphens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432E6">
        <w:rPr>
          <w:rFonts w:ascii="Times New Roman" w:hAnsi="Times New Roman" w:cs="Times New Roman"/>
          <w:sz w:val="28"/>
          <w:szCs w:val="28"/>
        </w:rPr>
        <w:t>2.2.</w:t>
      </w:r>
      <w:r w:rsidRPr="00A432E6">
        <w:rPr>
          <w:sz w:val="28"/>
          <w:szCs w:val="28"/>
        </w:rPr>
        <w:t xml:space="preserve"> </w:t>
      </w:r>
      <w:r w:rsidRPr="00A432E6">
        <w:rPr>
          <w:rFonts w:ascii="Times New Roman" w:hAnsi="Times New Roman" w:cs="Times New Roman"/>
          <w:color w:val="000000"/>
          <w:sz w:val="28"/>
          <w:szCs w:val="28"/>
        </w:rPr>
        <w:t xml:space="preserve">Цели </w:t>
      </w:r>
      <w:r w:rsidR="0027424F">
        <w:rPr>
          <w:rFonts w:ascii="Times New Roman" w:hAnsi="Times New Roman" w:cs="Times New Roman"/>
          <w:color w:val="000000"/>
          <w:sz w:val="28"/>
          <w:szCs w:val="28"/>
        </w:rPr>
        <w:t xml:space="preserve">и задачи </w:t>
      </w:r>
      <w:r w:rsidRPr="00A432E6">
        <w:rPr>
          <w:rFonts w:ascii="Times New Roman" w:hAnsi="Times New Roman" w:cs="Times New Roman"/>
          <w:color w:val="000000"/>
          <w:sz w:val="28"/>
          <w:szCs w:val="28"/>
        </w:rPr>
        <w:t xml:space="preserve">развития муниципального образования </w:t>
      </w:r>
      <w:r w:rsidR="0027424F">
        <w:rPr>
          <w:rFonts w:ascii="Times New Roman" w:hAnsi="Times New Roman" w:cs="Times New Roman"/>
          <w:color w:val="000000"/>
          <w:sz w:val="28"/>
          <w:szCs w:val="28"/>
        </w:rPr>
        <w:t>«Гагаринский район» Смоленской области</w:t>
      </w:r>
      <w:r w:rsidRPr="00A432E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463F7" w:rsidRDefault="009463F7" w:rsidP="00A432E6">
      <w:pPr>
        <w:pStyle w:val="ConsPlusTitle"/>
        <w:widowControl/>
        <w:suppressAutoHyphens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463F7" w:rsidRPr="00C85F98" w:rsidRDefault="00A432E6" w:rsidP="0027424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</w:pP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Целями развития </w:t>
      </w:r>
      <w:r w:rsidR="009463F7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муниципального образования «Гагаринский район» Смоленской области </w:t>
      </w: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на долгосрочную перспективу являются:</w:t>
      </w:r>
    </w:p>
    <w:p w:rsidR="00A432E6" w:rsidRPr="00C85F98" w:rsidRDefault="00A432E6" w:rsidP="0027424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</w:pP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1. Создание на территории </w:t>
      </w:r>
      <w:r w:rsidR="009463F7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района</w:t>
      </w: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 высокоорганизованной экономической, социальной и территориальной системы, привлекательн</w:t>
      </w:r>
      <w:r w:rsidR="001602A6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ой для жизни и работы населения.</w:t>
      </w:r>
    </w:p>
    <w:p w:rsidR="00A432E6" w:rsidRPr="00C85F98" w:rsidRDefault="0027424F" w:rsidP="0027424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</w:pP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2.</w:t>
      </w:r>
      <w:r w:rsidR="006B31A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 </w:t>
      </w:r>
      <w:r w:rsidR="00A432E6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Выгодн</w:t>
      </w:r>
      <w:r w:rsidR="009463F7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ая интеграция района </w:t>
      </w:r>
      <w:r w:rsidR="00A432E6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в экономические, финансовые и миграционные пот</w:t>
      </w: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о</w:t>
      </w:r>
      <w:r w:rsidR="00A432E6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ки </w:t>
      </w: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Смоленской области.</w:t>
      </w:r>
    </w:p>
    <w:p w:rsidR="00A432E6" w:rsidRPr="00C85F98" w:rsidRDefault="00A432E6" w:rsidP="0027424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</w:pP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Для достижения целей развития </w:t>
      </w:r>
      <w:r w:rsidR="0027424F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предполагается </w:t>
      </w: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реализ</w:t>
      </w:r>
      <w:r w:rsidR="0027424F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ация</w:t>
      </w: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 следующи</w:t>
      </w:r>
      <w:r w:rsidR="0027424F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х</w:t>
      </w: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 задач:</w:t>
      </w:r>
    </w:p>
    <w:p w:rsidR="00A432E6" w:rsidRPr="00C85F98" w:rsidRDefault="00A432E6" w:rsidP="0027424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</w:pP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1. Создание на территории </w:t>
      </w:r>
      <w:r w:rsidR="0027424F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Гагаринского района </w:t>
      </w:r>
      <w:r w:rsidR="005C4C2B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комфортной среды для жизни</w:t>
      </w:r>
      <w:r w:rsidR="001602A6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.</w:t>
      </w:r>
    </w:p>
    <w:p w:rsidR="00A432E6" w:rsidRPr="00C85F98" w:rsidRDefault="00A432E6" w:rsidP="0027424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</w:pP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lastRenderedPageBreak/>
        <w:t xml:space="preserve">2. Создание на территории </w:t>
      </w:r>
      <w:r w:rsidR="0027424F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Гагаринского района</w:t>
      </w: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 уникальной среды дл</w:t>
      </w:r>
      <w:r w:rsidR="005C4C2B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я профессиональной деятельности</w:t>
      </w:r>
      <w:r w:rsidR="001602A6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.</w:t>
      </w:r>
    </w:p>
    <w:p w:rsidR="00A432E6" w:rsidRPr="00C85F98" w:rsidRDefault="00A432E6" w:rsidP="0027424F">
      <w:pPr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</w:pP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3. Снижение диспропорций развития территории </w:t>
      </w:r>
      <w:r w:rsidR="0027424F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Гагаринского района </w:t>
      </w: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 за счет активизации экономич</w:t>
      </w:r>
      <w:r w:rsidR="005C4C2B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еского роста</w:t>
      </w:r>
      <w:r w:rsidR="006B31A9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 территорий</w:t>
      </w:r>
      <w:r w:rsidR="001602A6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.</w:t>
      </w:r>
    </w:p>
    <w:p w:rsidR="00A432E6" w:rsidRPr="00C85F98" w:rsidRDefault="00A432E6" w:rsidP="0027424F">
      <w:pPr>
        <w:spacing w:after="375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</w:pP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 xml:space="preserve">4. Выход на новые рынки и расширение интеграционных связей </w:t>
      </w:r>
      <w:r w:rsidR="0027424F"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Гагаринского района</w:t>
      </w:r>
      <w:r w:rsidRPr="00C85F98">
        <w:rPr>
          <w:rFonts w:ascii="Times New Roman" w:eastAsia="Times New Roman" w:hAnsi="Times New Roman" w:cs="Times New Roman"/>
          <w:kern w:val="36"/>
          <w:sz w:val="28"/>
          <w:szCs w:val="28"/>
          <w:shd w:val="clear" w:color="auto" w:fill="FFFFFF"/>
          <w:lang w:eastAsia="ru-RU"/>
        </w:rPr>
        <w:t>. </w:t>
      </w:r>
    </w:p>
    <w:p w:rsidR="002759B3" w:rsidRDefault="002759B3" w:rsidP="00F67F6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32E6" w:rsidRPr="005C4C2B" w:rsidRDefault="0027424F" w:rsidP="00F67F69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424F">
        <w:rPr>
          <w:rFonts w:ascii="Times New Roman" w:hAnsi="Times New Roman" w:cs="Times New Roman"/>
          <w:b/>
          <w:sz w:val="28"/>
          <w:szCs w:val="28"/>
        </w:rPr>
        <w:t>2.3. Целевые показатели развития муниципального образования «Гагаринский район» Смоленской области.</w:t>
      </w:r>
    </w:p>
    <w:p w:rsidR="005C4C2B" w:rsidRPr="005C4C2B" w:rsidRDefault="005C4C2B" w:rsidP="00BD790E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4C2B" w:rsidRPr="00F67F69" w:rsidRDefault="0027424F" w:rsidP="005C4C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C4C2B">
        <w:rPr>
          <w:rFonts w:ascii="Times New Roman" w:hAnsi="Times New Roman" w:cs="Times New Roman"/>
          <w:sz w:val="28"/>
          <w:szCs w:val="28"/>
        </w:rPr>
        <w:t xml:space="preserve">оценки уровня </w:t>
      </w:r>
      <w:r>
        <w:rPr>
          <w:rFonts w:ascii="Times New Roman" w:hAnsi="Times New Roman" w:cs="Times New Roman"/>
          <w:sz w:val="28"/>
          <w:szCs w:val="28"/>
        </w:rPr>
        <w:t xml:space="preserve">достижения </w:t>
      </w:r>
      <w:r w:rsidR="005C4C2B">
        <w:rPr>
          <w:rFonts w:ascii="Times New Roman" w:hAnsi="Times New Roman" w:cs="Times New Roman"/>
          <w:sz w:val="28"/>
          <w:szCs w:val="28"/>
        </w:rPr>
        <w:t>установленных настоящей Стратегией целей будут использованы следующие целевые показатели</w:t>
      </w:r>
      <w:r w:rsidR="005C4C2B" w:rsidRPr="005C4C2B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349" w:type="dxa"/>
        <w:tblCellSpacing w:w="0" w:type="dxa"/>
        <w:tblInd w:w="-26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82"/>
        <w:gridCol w:w="653"/>
        <w:gridCol w:w="825"/>
        <w:gridCol w:w="9"/>
        <w:gridCol w:w="816"/>
        <w:gridCol w:w="19"/>
        <w:gridCol w:w="806"/>
        <w:gridCol w:w="29"/>
        <w:gridCol w:w="796"/>
        <w:gridCol w:w="39"/>
        <w:gridCol w:w="786"/>
        <w:gridCol w:w="49"/>
        <w:gridCol w:w="776"/>
        <w:gridCol w:w="59"/>
        <w:gridCol w:w="766"/>
        <w:gridCol w:w="69"/>
        <w:gridCol w:w="756"/>
        <w:gridCol w:w="79"/>
        <w:gridCol w:w="835"/>
      </w:tblGrid>
      <w:tr w:rsidR="007F5251" w:rsidRPr="00066287" w:rsidTr="007F5251">
        <w:trPr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6C22EA">
            <w:pPr>
              <w:ind w:left="-15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Наименование показателей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Ед. измерения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Отчет-2014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Отчет-2015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Отчет-2016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Отчет-2017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План-2018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План-2019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План-2020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B72AF8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План 2025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B72AF8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План 2030</w:t>
            </w:r>
          </w:p>
        </w:tc>
      </w:tr>
      <w:tr w:rsidR="007F5251" w:rsidRPr="00066287" w:rsidTr="007F5251">
        <w:trPr>
          <w:tblCellSpacing w:w="0" w:type="dxa"/>
        </w:trPr>
        <w:tc>
          <w:tcPr>
            <w:tcW w:w="10349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B72AF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Экономическое</w:t>
            </w:r>
            <w:r w:rsidR="00C351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B72AF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развитие</w:t>
            </w:r>
          </w:p>
        </w:tc>
      </w:tr>
      <w:tr w:rsidR="007F5251" w:rsidRPr="00066287" w:rsidTr="00C35129">
        <w:trPr>
          <w:trHeight w:val="1255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B72AF8">
              <w:rPr>
                <w:rFonts w:ascii="Times New Roman" w:hAnsi="Times New Roman" w:cs="Times New Roman"/>
              </w:rPr>
              <w:t>1. Число субъектов малого и среднего предпринимательства в расчете на 10 тыс. человек населения.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384.6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311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310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328</w:t>
            </w:r>
          </w:p>
        </w:tc>
      </w:tr>
      <w:tr w:rsidR="007F5251" w:rsidRPr="00066287" w:rsidTr="00C35129">
        <w:trPr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B72AF8">
              <w:rPr>
                <w:rFonts w:ascii="Times New Roman" w:hAnsi="Times New Roman" w:cs="Times New Roman"/>
              </w:rPr>
              <w:t xml:space="preserve">2. </w:t>
            </w:r>
            <w:proofErr w:type="gramStart"/>
            <w:r w:rsidR="007F5251" w:rsidRPr="00B72AF8">
              <w:rPr>
                <w:rFonts w:ascii="Times New Roman" w:hAnsi="Times New Roman" w:cs="Times New Roman"/>
              </w:rPr>
              <w:t xml:space="preserve">Доля среднесписочной </w:t>
            </w:r>
            <w:proofErr w:type="spellStart"/>
            <w:r w:rsidR="007F5251" w:rsidRPr="00B72AF8">
              <w:rPr>
                <w:rFonts w:ascii="Times New Roman" w:hAnsi="Times New Roman" w:cs="Times New Roman"/>
              </w:rPr>
              <w:t>чис-ленности</w:t>
            </w:r>
            <w:proofErr w:type="spellEnd"/>
            <w:r w:rsidR="007F5251" w:rsidRPr="00B72AF8">
              <w:rPr>
                <w:rFonts w:ascii="Times New Roman" w:hAnsi="Times New Roman" w:cs="Times New Roman"/>
              </w:rPr>
              <w:t xml:space="preserve"> работников (без внешних </w:t>
            </w:r>
            <w:proofErr w:type="spellStart"/>
            <w:r w:rsidR="007F5251" w:rsidRPr="00B72AF8">
              <w:rPr>
                <w:rFonts w:ascii="Times New Roman" w:hAnsi="Times New Roman" w:cs="Times New Roman"/>
              </w:rPr>
              <w:t>совмес-тителей</w:t>
            </w:r>
            <w:proofErr w:type="spellEnd"/>
            <w:r w:rsidR="007F5251" w:rsidRPr="00B72AF8">
              <w:rPr>
                <w:rFonts w:ascii="Times New Roman" w:hAnsi="Times New Roman" w:cs="Times New Roman"/>
              </w:rPr>
              <w:t xml:space="preserve">) малых и средних предприятий в среднесписочной численности работников (без внешних </w:t>
            </w:r>
            <w:proofErr w:type="spellStart"/>
            <w:r w:rsidR="007F5251" w:rsidRPr="00B72AF8">
              <w:rPr>
                <w:rFonts w:ascii="Times New Roman" w:hAnsi="Times New Roman" w:cs="Times New Roman"/>
              </w:rPr>
              <w:t>совместите-лей</w:t>
            </w:r>
            <w:proofErr w:type="spellEnd"/>
            <w:r w:rsidR="007F5251" w:rsidRPr="00B72AF8">
              <w:rPr>
                <w:rFonts w:ascii="Times New Roman" w:hAnsi="Times New Roman" w:cs="Times New Roman"/>
              </w:rPr>
              <w:t>) всех предприятий и организаций.</w:t>
            </w:r>
            <w:proofErr w:type="gramEnd"/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C35129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45.8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38.7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36.9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36.2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35.8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35.1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34.4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34,5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B72AF8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72AF8">
              <w:rPr>
                <w:rFonts w:ascii="Times New Roman" w:hAnsi="Times New Roman" w:cs="Times New Roman"/>
              </w:rPr>
              <w:t>35,0</w:t>
            </w:r>
          </w:p>
        </w:tc>
      </w:tr>
      <w:tr w:rsidR="007F5251" w:rsidRPr="00066287" w:rsidTr="007F5251">
        <w:trPr>
          <w:trHeight w:val="1610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3. Объем инвестиций в основной капитал (за исключением бюджетных средств) в расчете на 1 жителя (рублей).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Т.руб.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81,0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19,95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19,25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18,76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19,01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19,13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19,24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19,30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19,40</w:t>
            </w:r>
          </w:p>
        </w:tc>
      </w:tr>
      <w:tr w:rsidR="007F5251" w:rsidRPr="00066287" w:rsidTr="00C35129">
        <w:trPr>
          <w:trHeight w:val="550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 xml:space="preserve">4. Доля площади земельных участков, являющихся объектами налогообложения земельным налогом, в общей площади территории городского округа </w:t>
            </w:r>
            <w:r w:rsidR="007F5251" w:rsidRPr="00C35129">
              <w:rPr>
                <w:rFonts w:ascii="Times New Roman" w:hAnsi="Times New Roman" w:cs="Times New Roman"/>
              </w:rPr>
              <w:lastRenderedPageBreak/>
              <w:t>(муниципального района).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60.0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60.5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61.1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61.2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61.5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61.8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62.1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62,5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63,0</w:t>
            </w:r>
          </w:p>
        </w:tc>
      </w:tr>
      <w:tr w:rsidR="007F5251" w:rsidRPr="00066287" w:rsidTr="007F5251">
        <w:trPr>
          <w:trHeight w:val="1129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 xml:space="preserve">5. Доля прибыльных сельскохозяйственных </w:t>
            </w:r>
            <w:proofErr w:type="gramStart"/>
            <w:r w:rsidR="007F5251" w:rsidRPr="00C35129">
              <w:rPr>
                <w:rFonts w:ascii="Times New Roman" w:hAnsi="Times New Roman" w:cs="Times New Roman"/>
              </w:rPr>
              <w:t>организаций</w:t>
            </w:r>
            <w:proofErr w:type="gramEnd"/>
            <w:r w:rsidR="007F5251" w:rsidRPr="00C35129">
              <w:rPr>
                <w:rFonts w:ascii="Times New Roman" w:hAnsi="Times New Roman" w:cs="Times New Roman"/>
              </w:rPr>
              <w:t xml:space="preserve"> в общем их числе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процентов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75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68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38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57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61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65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69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85</w:t>
            </w:r>
          </w:p>
        </w:tc>
      </w:tr>
      <w:tr w:rsidR="007F5251" w:rsidRPr="00066287" w:rsidTr="007F5251">
        <w:trPr>
          <w:trHeight w:val="3244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6. 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73.5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70.8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70.1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69.8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69.6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80,0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100,0</w:t>
            </w:r>
          </w:p>
        </w:tc>
      </w:tr>
      <w:tr w:rsidR="007F5251" w:rsidRPr="00066287" w:rsidTr="007F5251">
        <w:trPr>
          <w:trHeight w:val="1610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 xml:space="preserve">7. Доля населения, проживающего в населенных пунктах, не имеющих регулярного </w:t>
            </w:r>
            <w:proofErr w:type="spellStart"/>
            <w:proofErr w:type="gramStart"/>
            <w:r w:rsidR="007F5251" w:rsidRPr="00C35129">
              <w:rPr>
                <w:rFonts w:ascii="Times New Roman" w:hAnsi="Times New Roman" w:cs="Times New Roman"/>
              </w:rPr>
              <w:t>автобус-ного</w:t>
            </w:r>
            <w:proofErr w:type="spellEnd"/>
            <w:proofErr w:type="gramEnd"/>
            <w:r w:rsidR="007F5251" w:rsidRPr="00C35129">
              <w:rPr>
                <w:rFonts w:ascii="Times New Roman" w:hAnsi="Times New Roman" w:cs="Times New Roman"/>
              </w:rPr>
              <w:t xml:space="preserve"> и (или) </w:t>
            </w:r>
            <w:proofErr w:type="spellStart"/>
            <w:r w:rsidR="007F5251" w:rsidRPr="00C35129">
              <w:rPr>
                <w:rFonts w:ascii="Times New Roman" w:hAnsi="Times New Roman" w:cs="Times New Roman"/>
              </w:rPr>
              <w:t>железно-дорожного</w:t>
            </w:r>
            <w:proofErr w:type="spellEnd"/>
            <w:r w:rsidR="007F5251" w:rsidRPr="00C351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F5251" w:rsidRPr="00C35129">
              <w:rPr>
                <w:rFonts w:ascii="Times New Roman" w:hAnsi="Times New Roman" w:cs="Times New Roman"/>
              </w:rPr>
              <w:t>сообще-ния</w:t>
            </w:r>
            <w:proofErr w:type="spellEnd"/>
            <w:r w:rsidR="007F5251" w:rsidRPr="00C35129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="007F5251" w:rsidRPr="00C35129">
              <w:rPr>
                <w:rFonts w:ascii="Times New Roman" w:hAnsi="Times New Roman" w:cs="Times New Roman"/>
              </w:rPr>
              <w:t>административ-ным</w:t>
            </w:r>
            <w:proofErr w:type="spellEnd"/>
            <w:r w:rsidR="007F5251" w:rsidRPr="00C35129">
              <w:rPr>
                <w:rFonts w:ascii="Times New Roman" w:hAnsi="Times New Roman" w:cs="Times New Roman"/>
              </w:rPr>
              <w:t xml:space="preserve"> центром городского округа (муниципального района), в общей численности </w:t>
            </w:r>
            <w:proofErr w:type="spellStart"/>
            <w:r w:rsidR="007F5251" w:rsidRPr="00C35129">
              <w:rPr>
                <w:rFonts w:ascii="Times New Roman" w:hAnsi="Times New Roman" w:cs="Times New Roman"/>
              </w:rPr>
              <w:t>населе-ния</w:t>
            </w:r>
            <w:proofErr w:type="spellEnd"/>
            <w:r w:rsidR="007F5251" w:rsidRPr="00C35129">
              <w:rPr>
                <w:rFonts w:ascii="Times New Roman" w:hAnsi="Times New Roman" w:cs="Times New Roman"/>
              </w:rPr>
              <w:t xml:space="preserve"> городского округа (муниципального района).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2.05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1.94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1.93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1.93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1.92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1.91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1,0</w:t>
            </w:r>
          </w:p>
        </w:tc>
      </w:tr>
      <w:tr w:rsidR="007F5251" w:rsidRPr="00066287" w:rsidTr="007F5251">
        <w:trPr>
          <w:trHeight w:val="1439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8. Среднемесячная номинальная начисленная заработная плата работников (рублей):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5251" w:rsidRPr="00066287" w:rsidTr="007F5251">
        <w:trPr>
          <w:trHeight w:val="1389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крупных и средних предприятий и некоммерческих организаций;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23474.7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26947.2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31631.0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32684.1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33501.2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34506.2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35541.4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46200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53500</w:t>
            </w:r>
          </w:p>
        </w:tc>
      </w:tr>
      <w:tr w:rsidR="007F5251" w:rsidRPr="00066287" w:rsidTr="007F5251">
        <w:trPr>
          <w:trHeight w:val="1171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муниципальных дошкольных образовательных учреждений;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14289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15315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15975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16200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17397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17571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18256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32500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50000</w:t>
            </w:r>
          </w:p>
        </w:tc>
      </w:tr>
      <w:tr w:rsidR="007F5251" w:rsidRPr="00066287" w:rsidTr="007F5251">
        <w:trPr>
          <w:trHeight w:val="962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муниципальных общеобразовательных учреждений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17540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19204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19211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18849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20414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20618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21422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45000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53500</w:t>
            </w:r>
          </w:p>
        </w:tc>
      </w:tr>
      <w:tr w:rsidR="007F5251" w:rsidRPr="00066287" w:rsidTr="007F5251">
        <w:trPr>
          <w:trHeight w:val="1171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lastRenderedPageBreak/>
              <w:t>учителей муниципальных общеобразовательных учреждений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21917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22852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22375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22839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23811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24049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24987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46000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54000</w:t>
            </w:r>
          </w:p>
        </w:tc>
      </w:tr>
      <w:tr w:rsidR="007F5251" w:rsidRPr="00066287" w:rsidTr="007F5251">
        <w:trPr>
          <w:trHeight w:val="834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муниципальных учреждений культуры и искусства;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14547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14407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14844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21070.7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21258.7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21258.7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21258.7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44000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50000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муниципальных учреждений физической культуры и спорта.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15233.1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15293.5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16210.8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15953.0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16750.0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16750.0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16750.0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30000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45000</w:t>
            </w:r>
          </w:p>
        </w:tc>
      </w:tr>
      <w:tr w:rsidR="007F5251" w:rsidRPr="00066287" w:rsidTr="007F5251">
        <w:trPr>
          <w:trHeight w:val="508"/>
          <w:tblCellSpacing w:w="0" w:type="dxa"/>
        </w:trPr>
        <w:tc>
          <w:tcPr>
            <w:tcW w:w="10349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1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Дошкольное образование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9. Доля детей в возрасте 1 - 6 лет, получающих дошкольную образовательную услугу и (или) услугу по их содержанию в муниципальных образовательных учреждениях, в общей численности детей в возрасте 1 - 6 лет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60.1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68.2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79.2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76.2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76.2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76.2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85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10. Доля детей в возрасте от одного года до шести лет, состоящих на учете для определения в муниципальные дошкольные образовательные учреждения, в общей численности детей в возрасте от одного года до шести лет.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36.0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31.5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16.8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17.9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17.9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17.9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17.9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40</w:t>
            </w:r>
          </w:p>
        </w:tc>
      </w:tr>
      <w:tr w:rsidR="007F5251" w:rsidRPr="00066287" w:rsidTr="00C35129">
        <w:trPr>
          <w:trHeight w:val="861"/>
          <w:tblCellSpacing w:w="0" w:type="dxa"/>
        </w:trPr>
        <w:tc>
          <w:tcPr>
            <w:tcW w:w="10349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1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и дополнительное образование</w:t>
            </w:r>
          </w:p>
        </w:tc>
      </w:tr>
      <w:tr w:rsidR="007F5251" w:rsidRPr="00066287" w:rsidTr="00C35129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 xml:space="preserve">11. Доля выпускников муниципальных общеобразовательных учреждений, сдавших единый </w:t>
            </w:r>
            <w:proofErr w:type="spellStart"/>
            <w:proofErr w:type="gramStart"/>
            <w:r w:rsidRPr="00C35129">
              <w:rPr>
                <w:rFonts w:ascii="Times New Roman" w:hAnsi="Times New Roman" w:cs="Times New Roman"/>
              </w:rPr>
              <w:t>государст-венный</w:t>
            </w:r>
            <w:proofErr w:type="spellEnd"/>
            <w:proofErr w:type="gramEnd"/>
            <w:r w:rsidRPr="00C35129">
              <w:rPr>
                <w:rFonts w:ascii="Times New Roman" w:hAnsi="Times New Roman" w:cs="Times New Roman"/>
              </w:rPr>
              <w:t xml:space="preserve"> экзамен по русскому языку и математике, в общей численности </w:t>
            </w:r>
            <w:proofErr w:type="spellStart"/>
            <w:r w:rsidRPr="00C35129">
              <w:rPr>
                <w:rFonts w:ascii="Times New Roman" w:hAnsi="Times New Roman" w:cs="Times New Roman"/>
              </w:rPr>
              <w:t>выпуск-ников</w:t>
            </w:r>
            <w:proofErr w:type="spellEnd"/>
            <w:r w:rsidRPr="00C35129">
              <w:rPr>
                <w:rFonts w:ascii="Times New Roman" w:hAnsi="Times New Roman" w:cs="Times New Roman"/>
              </w:rPr>
              <w:t xml:space="preserve"> муниципальных общеобразовательных учреждений </w:t>
            </w:r>
            <w:r w:rsidRPr="00C35129">
              <w:rPr>
                <w:rFonts w:ascii="Times New Roman" w:hAnsi="Times New Roman" w:cs="Times New Roman"/>
              </w:rPr>
              <w:lastRenderedPageBreak/>
              <w:t>сдававших единый государственный экзамен по данным предметам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99.5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98.3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97.6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97.7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97.8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97.8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12. Доля выпускников муниципальных общеобразовательных учреждений, 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C351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1</w:t>
            </w:r>
            <w:r w:rsidRPr="00C35129">
              <w:rPr>
                <w:rFonts w:ascii="Times New Roman" w:hAnsi="Times New Roman" w:cs="Times New Roman"/>
              </w:rPr>
              <w:t>3</w:t>
            </w:r>
            <w:r w:rsidR="007F5251" w:rsidRPr="00C35129">
              <w:rPr>
                <w:rFonts w:ascii="Times New Roman" w:hAnsi="Times New Roman" w:cs="Times New Roman"/>
              </w:rPr>
              <w:t xml:space="preserve">. Доля </w:t>
            </w:r>
            <w:proofErr w:type="spellStart"/>
            <w:proofErr w:type="gramStart"/>
            <w:r w:rsidR="007F5251" w:rsidRPr="00C35129">
              <w:rPr>
                <w:rFonts w:ascii="Times New Roman" w:hAnsi="Times New Roman" w:cs="Times New Roman"/>
              </w:rPr>
              <w:t>муниципаль-ных</w:t>
            </w:r>
            <w:proofErr w:type="spellEnd"/>
            <w:proofErr w:type="gramEnd"/>
            <w:r w:rsidR="007F5251" w:rsidRPr="00C351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F5251" w:rsidRPr="00C35129">
              <w:rPr>
                <w:rFonts w:ascii="Times New Roman" w:hAnsi="Times New Roman" w:cs="Times New Roman"/>
              </w:rPr>
              <w:t>общеобразова-тельных</w:t>
            </w:r>
            <w:proofErr w:type="spellEnd"/>
            <w:r w:rsidR="007F5251" w:rsidRPr="00C35129">
              <w:rPr>
                <w:rFonts w:ascii="Times New Roman" w:hAnsi="Times New Roman" w:cs="Times New Roman"/>
              </w:rPr>
              <w:t xml:space="preserve"> учреждений, соответствующих современным требованиям обучения, в общем количестве муниципальных общеобразовательных учреждений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88.9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88.9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93.8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93.8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93.9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93.9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14. Доля муниципальных общеобразовательных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 xml:space="preserve">15. Доля детей первой и второй групп здоровья в общей </w:t>
            </w:r>
            <w:proofErr w:type="gramStart"/>
            <w:r w:rsidR="007F5251" w:rsidRPr="00C35129">
              <w:rPr>
                <w:rFonts w:ascii="Times New Roman" w:hAnsi="Times New Roman" w:cs="Times New Roman"/>
              </w:rPr>
              <w:t>численности</w:t>
            </w:r>
            <w:proofErr w:type="gramEnd"/>
            <w:r w:rsidR="007F5251" w:rsidRPr="00C35129">
              <w:rPr>
                <w:rFonts w:ascii="Times New Roman" w:hAnsi="Times New Roman" w:cs="Times New Roman"/>
              </w:rPr>
              <w:t xml:space="preserve"> обучающихся в муниципальных общеобразовательных учреждениях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77.9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81.2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81.3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81.3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81.3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81.4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90</w:t>
            </w:r>
          </w:p>
        </w:tc>
      </w:tr>
      <w:tr w:rsidR="007F5251" w:rsidRPr="00066287" w:rsidTr="007F5251">
        <w:trPr>
          <w:trHeight w:val="834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 xml:space="preserve">16. Доля обучающихся в муниципальных общеобразовательных учреждениях, занимающихся во вторую (третью) смену, в общей </w:t>
            </w:r>
            <w:proofErr w:type="gramStart"/>
            <w:r w:rsidR="007F5251" w:rsidRPr="00C35129">
              <w:rPr>
                <w:rFonts w:ascii="Times New Roman" w:hAnsi="Times New Roman" w:cs="Times New Roman"/>
              </w:rPr>
              <w:lastRenderedPageBreak/>
              <w:t>численности</w:t>
            </w:r>
            <w:proofErr w:type="gramEnd"/>
            <w:r w:rsidR="007F5251" w:rsidRPr="00C35129">
              <w:rPr>
                <w:rFonts w:ascii="Times New Roman" w:hAnsi="Times New Roman" w:cs="Times New Roman"/>
              </w:rPr>
              <w:t xml:space="preserve"> обучающихся в муниципальных общеобразовательных учреждениях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17. Расходы бюджета муниципального образования на общее образование в расчете на 1 обучающегося в муниципальных общеобразовательных учреждениях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т</w:t>
            </w:r>
            <w:proofErr w:type="gramStart"/>
            <w:r w:rsidRPr="00C35129">
              <w:rPr>
                <w:rFonts w:ascii="Times New Roman" w:hAnsi="Times New Roman" w:cs="Times New Roman"/>
              </w:rPr>
              <w:t>.р</w:t>
            </w:r>
            <w:proofErr w:type="gramEnd"/>
            <w:r w:rsidRPr="00C35129">
              <w:rPr>
                <w:rFonts w:ascii="Times New Roman" w:hAnsi="Times New Roman" w:cs="Times New Roman"/>
              </w:rPr>
              <w:t>уб</w:t>
            </w:r>
            <w:r w:rsidR="00C3512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18.3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18.1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17.6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24.9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13.3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12.1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5,0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 xml:space="preserve">18. Доля детей в возрасте 5 -18 лет, получающих услуги по дополнительному образованию в организациях </w:t>
            </w:r>
            <w:proofErr w:type="spellStart"/>
            <w:proofErr w:type="gramStart"/>
            <w:r w:rsidR="007F5251" w:rsidRPr="00C35129">
              <w:rPr>
                <w:rFonts w:ascii="Times New Roman" w:hAnsi="Times New Roman" w:cs="Times New Roman"/>
              </w:rPr>
              <w:t>различ-ной</w:t>
            </w:r>
            <w:proofErr w:type="spellEnd"/>
            <w:proofErr w:type="gramEnd"/>
            <w:r w:rsidR="007F5251" w:rsidRPr="00C35129">
              <w:rPr>
                <w:rFonts w:ascii="Times New Roman" w:hAnsi="Times New Roman" w:cs="Times New Roman"/>
              </w:rPr>
              <w:t xml:space="preserve"> организационно-правовой формы и формы собственности, в общей численности детей данной возрастной группы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80.3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81.6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81.6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82.1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82.2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</w:tr>
      <w:tr w:rsidR="007F5251" w:rsidRPr="00066287" w:rsidTr="007F5251">
        <w:trPr>
          <w:trHeight w:val="630"/>
          <w:tblCellSpacing w:w="0" w:type="dxa"/>
        </w:trPr>
        <w:tc>
          <w:tcPr>
            <w:tcW w:w="10349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1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Культура</w:t>
            </w:r>
          </w:p>
        </w:tc>
      </w:tr>
      <w:tr w:rsidR="00820462" w:rsidRPr="00066287" w:rsidTr="00820462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C35129" w:rsidP="00C351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820462" w:rsidRPr="00C35129">
              <w:rPr>
                <w:rFonts w:ascii="Times New Roman" w:hAnsi="Times New Roman" w:cs="Times New Roman"/>
              </w:rPr>
              <w:t xml:space="preserve">19. Уровень фактической </w:t>
            </w:r>
            <w:proofErr w:type="spellStart"/>
            <w:proofErr w:type="gramStart"/>
            <w:r w:rsidR="00820462" w:rsidRPr="00C35129">
              <w:rPr>
                <w:rFonts w:ascii="Times New Roman" w:hAnsi="Times New Roman" w:cs="Times New Roman"/>
              </w:rPr>
              <w:t>обеспе</w:t>
            </w:r>
            <w:r>
              <w:rPr>
                <w:rFonts w:ascii="Times New Roman" w:hAnsi="Times New Roman" w:cs="Times New Roman"/>
              </w:rPr>
              <w:t>-</w:t>
            </w:r>
            <w:r w:rsidR="00820462" w:rsidRPr="00C35129">
              <w:rPr>
                <w:rFonts w:ascii="Times New Roman" w:hAnsi="Times New Roman" w:cs="Times New Roman"/>
              </w:rPr>
              <w:t>ченности</w:t>
            </w:r>
            <w:proofErr w:type="spellEnd"/>
            <w:proofErr w:type="gramEnd"/>
            <w:r w:rsidR="00820462" w:rsidRPr="00C3512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20462" w:rsidRPr="00C35129">
              <w:rPr>
                <w:rFonts w:ascii="Times New Roman" w:hAnsi="Times New Roman" w:cs="Times New Roman"/>
              </w:rPr>
              <w:t>учрежде</w:t>
            </w:r>
            <w:r>
              <w:rPr>
                <w:rFonts w:ascii="Times New Roman" w:hAnsi="Times New Roman" w:cs="Times New Roman"/>
              </w:rPr>
              <w:t>-</w:t>
            </w:r>
            <w:r w:rsidR="00820462" w:rsidRPr="00C35129">
              <w:rPr>
                <w:rFonts w:ascii="Times New Roman" w:hAnsi="Times New Roman" w:cs="Times New Roman"/>
              </w:rPr>
              <w:t>ниями</w:t>
            </w:r>
            <w:proofErr w:type="spellEnd"/>
            <w:r w:rsidR="00820462" w:rsidRPr="00C35129">
              <w:rPr>
                <w:rFonts w:ascii="Times New Roman" w:hAnsi="Times New Roman" w:cs="Times New Roman"/>
              </w:rPr>
              <w:t xml:space="preserve"> культуры от нормативной потребности: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8204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8204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8204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8204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8204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8204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8204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8204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0462" w:rsidRPr="00C35129" w:rsidRDefault="00820462" w:rsidP="008204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0462" w:rsidRPr="00C35129" w:rsidRDefault="00820462" w:rsidP="0082046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 -</w:t>
            </w:r>
          </w:p>
        </w:tc>
      </w:tr>
      <w:tr w:rsidR="007F5251" w:rsidRPr="00066287" w:rsidTr="007F5251">
        <w:trPr>
          <w:trHeight w:val="752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клубами и учреждениями клубного типа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</w:tr>
      <w:tr w:rsidR="007F5251" w:rsidRPr="00066287" w:rsidTr="007F5251">
        <w:trPr>
          <w:trHeight w:val="494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 xml:space="preserve">библиотеками </w:t>
            </w:r>
            <w:proofErr w:type="gramStart"/>
            <w:r w:rsidRPr="00C35129">
              <w:rPr>
                <w:rFonts w:ascii="Times New Roman" w:hAnsi="Times New Roman" w:cs="Times New Roman"/>
              </w:rPr>
              <w:t>-"</w:t>
            </w:r>
            <w:proofErr w:type="gramEnd"/>
            <w:r w:rsidRPr="00C351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C351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 xml:space="preserve">20. Доля </w:t>
            </w:r>
            <w:proofErr w:type="spellStart"/>
            <w:proofErr w:type="gramStart"/>
            <w:r w:rsidR="007F5251" w:rsidRPr="00C35129">
              <w:rPr>
                <w:rFonts w:ascii="Times New Roman" w:hAnsi="Times New Roman" w:cs="Times New Roman"/>
              </w:rPr>
              <w:t>муниципаль-ных</w:t>
            </w:r>
            <w:proofErr w:type="spellEnd"/>
            <w:proofErr w:type="gramEnd"/>
            <w:r w:rsidR="007F5251" w:rsidRPr="00C35129">
              <w:rPr>
                <w:rFonts w:ascii="Times New Roman" w:hAnsi="Times New Roman" w:cs="Times New Roman"/>
              </w:rPr>
              <w:t xml:space="preserve"> учреждений культуры, здания которых находятся в аварийном состоянии или требуют капитального ремонта, в общем количестве муниципальных учреждений культуры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</w:t>
            </w:r>
          </w:p>
        </w:tc>
      </w:tr>
      <w:tr w:rsidR="007F5251" w:rsidRPr="00066287" w:rsidTr="007F5251">
        <w:trPr>
          <w:trHeight w:val="623"/>
          <w:tblCellSpacing w:w="0" w:type="dxa"/>
        </w:trPr>
        <w:tc>
          <w:tcPr>
            <w:tcW w:w="10349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1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Физическая культура и спорт</w:t>
            </w:r>
          </w:p>
        </w:tc>
      </w:tr>
      <w:tr w:rsidR="007F5251" w:rsidRPr="00066287" w:rsidTr="00C35129">
        <w:trPr>
          <w:trHeight w:val="26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 xml:space="preserve">21. Доля населения, систематически занимающегося физической культурой </w:t>
            </w:r>
            <w:r w:rsidR="007F5251" w:rsidRPr="00C35129">
              <w:rPr>
                <w:rFonts w:ascii="Times New Roman" w:hAnsi="Times New Roman" w:cs="Times New Roman"/>
              </w:rPr>
              <w:lastRenderedPageBreak/>
              <w:t>и спортом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21.4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21.9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22.4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22.9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23.0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23.0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23.0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C351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50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 xml:space="preserve">22. Доля </w:t>
            </w:r>
            <w:proofErr w:type="gramStart"/>
            <w:r w:rsidR="007F5251" w:rsidRPr="00C35129">
              <w:rPr>
                <w:rFonts w:ascii="Times New Roman" w:hAnsi="Times New Roman" w:cs="Times New Roman"/>
              </w:rPr>
              <w:t>обучающихся</w:t>
            </w:r>
            <w:proofErr w:type="gramEnd"/>
            <w:r w:rsidR="007F5251" w:rsidRPr="00C35129">
              <w:rPr>
                <w:rFonts w:ascii="Times New Roman" w:hAnsi="Times New Roman" w:cs="Times New Roman"/>
              </w:rPr>
              <w:t>, систематически занимающихся физической культурой и спортом, в общей численности обучающихся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96.9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98.9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99.0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99.0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99.0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99.0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99.0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100</w:t>
            </w:r>
          </w:p>
        </w:tc>
      </w:tr>
      <w:tr w:rsidR="007F5251" w:rsidRPr="00066287" w:rsidTr="007F5251">
        <w:trPr>
          <w:trHeight w:val="530"/>
          <w:tblCellSpacing w:w="0" w:type="dxa"/>
        </w:trPr>
        <w:tc>
          <w:tcPr>
            <w:tcW w:w="10349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512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Жилищное строительство и обеспечение граждан жильем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23. Общая площадь жилых помещений, приходящаяся в среднем на одного жителя, - всего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24.3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25.2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25.8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26.2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26.8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26.8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35</w:t>
            </w:r>
          </w:p>
        </w:tc>
      </w:tr>
      <w:tr w:rsidR="007F5251" w:rsidRPr="00066287" w:rsidTr="007F5251">
        <w:trPr>
          <w:trHeight w:val="728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 xml:space="preserve">в том числе -"- </w:t>
            </w:r>
            <w:proofErr w:type="gramStart"/>
            <w:r w:rsidRPr="00C35129">
              <w:rPr>
                <w:rFonts w:ascii="Times New Roman" w:hAnsi="Times New Roman" w:cs="Times New Roman"/>
              </w:rPr>
              <w:t>введенная</w:t>
            </w:r>
            <w:proofErr w:type="gramEnd"/>
            <w:r w:rsidRPr="00C35129">
              <w:rPr>
                <w:rFonts w:ascii="Times New Roman" w:hAnsi="Times New Roman" w:cs="Times New Roman"/>
              </w:rPr>
              <w:t xml:space="preserve"> в действие за один год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0.73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0,85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C35129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 xml:space="preserve"> </w:t>
            </w:r>
            <w:r w:rsidR="007F5251" w:rsidRPr="00C35129">
              <w:rPr>
                <w:rFonts w:ascii="Times New Roman" w:hAnsi="Times New Roman" w:cs="Times New Roman"/>
              </w:rPr>
              <w:t>24. Площадь земельных участков, предоставленных для строительства в расчете на 10 тыс. человек населения, - всего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3.07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7.00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4.20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2.30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1.80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1.05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0,5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C351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 xml:space="preserve">в том числе земельных участков, предоставленных для жилищного </w:t>
            </w:r>
            <w:proofErr w:type="spellStart"/>
            <w:proofErr w:type="gramStart"/>
            <w:r w:rsidRPr="00C35129">
              <w:rPr>
                <w:rFonts w:ascii="Times New Roman" w:hAnsi="Times New Roman" w:cs="Times New Roman"/>
              </w:rPr>
              <w:t>строи-тельства</w:t>
            </w:r>
            <w:proofErr w:type="spellEnd"/>
            <w:proofErr w:type="gramEnd"/>
            <w:r w:rsidRPr="00C35129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C35129">
              <w:rPr>
                <w:rFonts w:ascii="Times New Roman" w:hAnsi="Times New Roman" w:cs="Times New Roman"/>
              </w:rPr>
              <w:t>индивиду-ального</w:t>
            </w:r>
            <w:proofErr w:type="spellEnd"/>
            <w:r w:rsidRPr="00C35129">
              <w:rPr>
                <w:rFonts w:ascii="Times New Roman" w:hAnsi="Times New Roman" w:cs="Times New Roman"/>
              </w:rPr>
              <w:t xml:space="preserve"> строительства и комплексного освоения в целях жилищного строительства.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6C22EA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1.74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1.73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1.02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1.58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0.91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0.80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C35129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0,4</w:t>
            </w:r>
          </w:p>
        </w:tc>
      </w:tr>
      <w:tr w:rsidR="00820462" w:rsidRPr="00066287" w:rsidTr="007F5251">
        <w:trPr>
          <w:trHeight w:val="834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C351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 xml:space="preserve">25. Площадь земельных участков, предоставленных для строительства, в отношении которых с даты принятия решения о </w:t>
            </w:r>
            <w:proofErr w:type="spellStart"/>
            <w:proofErr w:type="gramStart"/>
            <w:r w:rsidRPr="00C35129">
              <w:rPr>
                <w:rFonts w:ascii="Times New Roman" w:hAnsi="Times New Roman" w:cs="Times New Roman"/>
              </w:rPr>
              <w:t>предоста-влении</w:t>
            </w:r>
            <w:proofErr w:type="spellEnd"/>
            <w:proofErr w:type="gramEnd"/>
            <w:r w:rsidRPr="00C35129">
              <w:rPr>
                <w:rFonts w:ascii="Times New Roman" w:hAnsi="Times New Roman" w:cs="Times New Roman"/>
              </w:rPr>
              <w:t xml:space="preserve"> земельного участка или </w:t>
            </w:r>
            <w:proofErr w:type="spellStart"/>
            <w:r w:rsidRPr="00C35129">
              <w:rPr>
                <w:rFonts w:ascii="Times New Roman" w:hAnsi="Times New Roman" w:cs="Times New Roman"/>
              </w:rPr>
              <w:t>подпи-сания</w:t>
            </w:r>
            <w:proofErr w:type="spellEnd"/>
            <w:r w:rsidRPr="00C35129">
              <w:rPr>
                <w:rFonts w:ascii="Times New Roman" w:hAnsi="Times New Roman" w:cs="Times New Roman"/>
              </w:rPr>
              <w:t xml:space="preserve"> протокола о результатах торгов (конкурсов, </w:t>
            </w:r>
            <w:proofErr w:type="spellStart"/>
            <w:r w:rsidRPr="00C35129">
              <w:rPr>
                <w:rFonts w:ascii="Times New Roman" w:hAnsi="Times New Roman" w:cs="Times New Roman"/>
              </w:rPr>
              <w:t>аукцио-нов</w:t>
            </w:r>
            <w:proofErr w:type="spellEnd"/>
            <w:r w:rsidRPr="00C35129">
              <w:rPr>
                <w:rFonts w:ascii="Times New Roman" w:hAnsi="Times New Roman" w:cs="Times New Roman"/>
              </w:rPr>
              <w:t>) не было получено разрешение на ввод в эксплуатацию (кв. метров):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C35129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C35129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C35129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C35129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C35129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C35129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C35129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20462" w:rsidRPr="00C35129" w:rsidRDefault="00820462" w:rsidP="00C35129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0462" w:rsidRPr="00C35129" w:rsidRDefault="00820462" w:rsidP="00C35129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20462" w:rsidRPr="00C35129" w:rsidRDefault="00820462" w:rsidP="00C35129">
            <w:pPr>
              <w:jc w:val="center"/>
              <w:rPr>
                <w:rFonts w:ascii="Times New Roman" w:hAnsi="Times New Roman" w:cs="Times New Roman"/>
              </w:rPr>
            </w:pPr>
            <w:r w:rsidRPr="00C35129">
              <w:rPr>
                <w:rFonts w:ascii="Times New Roman" w:hAnsi="Times New Roman" w:cs="Times New Roman"/>
              </w:rPr>
              <w:t>-</w:t>
            </w:r>
          </w:p>
        </w:tc>
      </w:tr>
      <w:tr w:rsidR="007F5251" w:rsidRPr="00066287" w:rsidTr="00755833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lastRenderedPageBreak/>
              <w:t>объектов жилищного строительства - в течение 3 лет;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8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532000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689092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691155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723573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848875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947574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984757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950000</w:t>
            </w:r>
          </w:p>
        </w:tc>
        <w:tc>
          <w:tcPr>
            <w:tcW w:w="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800000</w:t>
            </w:r>
          </w:p>
        </w:tc>
      </w:tr>
      <w:tr w:rsidR="007F5251" w:rsidRPr="00066287" w:rsidTr="00755833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иных объектов капитального строительства - в течение 5 лет.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кв. м.</w:t>
            </w:r>
          </w:p>
        </w:tc>
        <w:tc>
          <w:tcPr>
            <w:tcW w:w="83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555000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1077153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854411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894578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878740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1019740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945327</w:t>
            </w:r>
          </w:p>
        </w:tc>
        <w:tc>
          <w:tcPr>
            <w:tcW w:w="83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700000</w:t>
            </w:r>
          </w:p>
        </w:tc>
        <w:tc>
          <w:tcPr>
            <w:tcW w:w="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500000</w:t>
            </w:r>
          </w:p>
        </w:tc>
      </w:tr>
      <w:tr w:rsidR="007F5251" w:rsidRPr="00066287" w:rsidTr="007F5251">
        <w:trPr>
          <w:trHeight w:val="496"/>
          <w:tblCellSpacing w:w="0" w:type="dxa"/>
        </w:trPr>
        <w:tc>
          <w:tcPr>
            <w:tcW w:w="10349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83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Жилищно-коммунальное хозяйство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55833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 xml:space="preserve"> </w:t>
            </w:r>
            <w:r w:rsidR="007F5251" w:rsidRPr="00755833">
              <w:rPr>
                <w:rFonts w:ascii="Times New Roman" w:hAnsi="Times New Roman" w:cs="Times New Roman"/>
              </w:rPr>
              <w:t xml:space="preserve">26. Доля многоквартирных домов, в которых собственники помещений выбрали и реализуют один из способов управления многоквартирными домами, в общем числе </w:t>
            </w:r>
            <w:proofErr w:type="spellStart"/>
            <w:proofErr w:type="gramStart"/>
            <w:r w:rsidR="007F5251" w:rsidRPr="00755833">
              <w:rPr>
                <w:rFonts w:ascii="Times New Roman" w:hAnsi="Times New Roman" w:cs="Times New Roman"/>
              </w:rPr>
              <w:t>многоквар-тирных</w:t>
            </w:r>
            <w:proofErr w:type="spellEnd"/>
            <w:proofErr w:type="gramEnd"/>
            <w:r w:rsidR="007F5251" w:rsidRPr="00755833">
              <w:rPr>
                <w:rFonts w:ascii="Times New Roman" w:hAnsi="Times New Roman" w:cs="Times New Roman"/>
              </w:rPr>
              <w:t xml:space="preserve"> домов, в которых собственники помещений должны выбрать способ управления данными домами.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99.9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99.9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99.8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100.0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100.0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100.0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100.0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100,0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55833" w:rsidP="007558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 xml:space="preserve"> </w:t>
            </w:r>
            <w:r w:rsidR="007F5251" w:rsidRPr="00755833">
              <w:rPr>
                <w:rFonts w:ascii="Times New Roman" w:hAnsi="Times New Roman" w:cs="Times New Roman"/>
              </w:rPr>
              <w:t xml:space="preserve">27. Доля организаций коммунального комплекса, </w:t>
            </w:r>
            <w:proofErr w:type="spellStart"/>
            <w:r w:rsidR="007F5251" w:rsidRPr="00755833">
              <w:rPr>
                <w:rFonts w:ascii="Times New Roman" w:hAnsi="Times New Roman" w:cs="Times New Roman"/>
              </w:rPr>
              <w:t>осуществ-ляющих</w:t>
            </w:r>
            <w:proofErr w:type="spellEnd"/>
            <w:r w:rsidR="007F5251" w:rsidRPr="00755833">
              <w:rPr>
                <w:rFonts w:ascii="Times New Roman" w:hAnsi="Times New Roman" w:cs="Times New Roman"/>
              </w:rPr>
              <w:t xml:space="preserve"> производство товаров, оказание услуг по </w:t>
            </w:r>
            <w:proofErr w:type="spellStart"/>
            <w:r w:rsidR="007F5251" w:rsidRPr="00755833">
              <w:rPr>
                <w:rFonts w:ascii="Times New Roman" w:hAnsi="Times New Roman" w:cs="Times New Roman"/>
              </w:rPr>
              <w:t>водо</w:t>
            </w:r>
            <w:proofErr w:type="spellEnd"/>
            <w:r w:rsidR="007F5251" w:rsidRPr="00755833">
              <w:rPr>
                <w:rFonts w:ascii="Times New Roman" w:hAnsi="Times New Roman" w:cs="Times New Roman"/>
              </w:rPr>
              <w:t>-, тепл</w:t>
            </w:r>
            <w:proofErr w:type="gramStart"/>
            <w:r w:rsidR="007F5251" w:rsidRPr="00755833">
              <w:rPr>
                <w:rFonts w:ascii="Times New Roman" w:hAnsi="Times New Roman" w:cs="Times New Roman"/>
              </w:rPr>
              <w:t>о-</w:t>
            </w:r>
            <w:proofErr w:type="gramEnd"/>
            <w:r w:rsidR="007F5251" w:rsidRPr="0075583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7F5251" w:rsidRPr="00755833">
              <w:rPr>
                <w:rFonts w:ascii="Times New Roman" w:hAnsi="Times New Roman" w:cs="Times New Roman"/>
              </w:rPr>
              <w:t>газо</w:t>
            </w:r>
            <w:proofErr w:type="spellEnd"/>
            <w:r w:rsidR="007F5251" w:rsidRPr="00755833">
              <w:rPr>
                <w:rFonts w:ascii="Times New Roman" w:hAnsi="Times New Roman" w:cs="Times New Roman"/>
              </w:rPr>
              <w:t xml:space="preserve">- и </w:t>
            </w:r>
            <w:proofErr w:type="spellStart"/>
            <w:r w:rsidR="007F5251" w:rsidRPr="00755833">
              <w:rPr>
                <w:rFonts w:ascii="Times New Roman" w:hAnsi="Times New Roman" w:cs="Times New Roman"/>
              </w:rPr>
              <w:t>электроснаб-жению</w:t>
            </w:r>
            <w:proofErr w:type="spellEnd"/>
            <w:r w:rsidR="007F5251" w:rsidRPr="0075583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="007F5251" w:rsidRPr="00755833">
              <w:rPr>
                <w:rFonts w:ascii="Times New Roman" w:hAnsi="Times New Roman" w:cs="Times New Roman"/>
              </w:rPr>
              <w:t>водоотведе-нию</w:t>
            </w:r>
            <w:proofErr w:type="spellEnd"/>
            <w:r w:rsidR="007F5251" w:rsidRPr="00755833">
              <w:rPr>
                <w:rFonts w:ascii="Times New Roman" w:hAnsi="Times New Roman" w:cs="Times New Roman"/>
              </w:rPr>
              <w:t xml:space="preserve">, очистке сточных вод, утилизации (захоронению) твердых бытовых отходов и </w:t>
            </w:r>
            <w:proofErr w:type="spellStart"/>
            <w:r w:rsidR="007F5251" w:rsidRPr="00755833">
              <w:rPr>
                <w:rFonts w:ascii="Times New Roman" w:hAnsi="Times New Roman" w:cs="Times New Roman"/>
              </w:rPr>
              <w:t>исполь-зующих</w:t>
            </w:r>
            <w:proofErr w:type="spellEnd"/>
            <w:r w:rsidR="007F5251" w:rsidRPr="00755833">
              <w:rPr>
                <w:rFonts w:ascii="Times New Roman" w:hAnsi="Times New Roman" w:cs="Times New Roman"/>
              </w:rPr>
              <w:t xml:space="preserve"> объекты коммунальной инфраструктуры на праве частной собственности, по договору аренды или концессии, участие субъекта Российской Федерации и (или) городского округа (муниципального района) в уставном капитале которых составляет не более 25 процентов, в общем числе организаций </w:t>
            </w:r>
            <w:r w:rsidR="007F5251" w:rsidRPr="00755833">
              <w:rPr>
                <w:rFonts w:ascii="Times New Roman" w:hAnsi="Times New Roman" w:cs="Times New Roman"/>
              </w:rPr>
              <w:lastRenderedPageBreak/>
              <w:t>коммунального комплекса, осуществляющих свою деятельность на территории городского округа (муниципального района).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lastRenderedPageBreak/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81.3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81.3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72.7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72.7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76.9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77.8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90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lastRenderedPageBreak/>
              <w:t xml:space="preserve">28. Доля </w:t>
            </w:r>
            <w:proofErr w:type="spellStart"/>
            <w:proofErr w:type="gramStart"/>
            <w:r w:rsidRPr="00755833">
              <w:rPr>
                <w:rFonts w:ascii="Times New Roman" w:hAnsi="Times New Roman" w:cs="Times New Roman"/>
              </w:rPr>
              <w:t>многоквар-тирных</w:t>
            </w:r>
            <w:proofErr w:type="spellEnd"/>
            <w:proofErr w:type="gramEnd"/>
            <w:r w:rsidRPr="00755833">
              <w:rPr>
                <w:rFonts w:ascii="Times New Roman" w:hAnsi="Times New Roman" w:cs="Times New Roman"/>
              </w:rPr>
              <w:t xml:space="preserve"> домов, расположенных на земельных участках, в отношении которых осуществлен государственный кадастровый учет.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59.9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59.9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59.9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61.1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62.3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63.4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64.0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100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 xml:space="preserve">29. Доля населения, получившего жилые помещения и </w:t>
            </w:r>
            <w:proofErr w:type="spellStart"/>
            <w:proofErr w:type="gramStart"/>
            <w:r w:rsidRPr="00755833">
              <w:rPr>
                <w:rFonts w:ascii="Times New Roman" w:hAnsi="Times New Roman" w:cs="Times New Roman"/>
              </w:rPr>
              <w:t>улуч-шившего</w:t>
            </w:r>
            <w:proofErr w:type="spellEnd"/>
            <w:proofErr w:type="gramEnd"/>
            <w:r w:rsidRPr="00755833">
              <w:rPr>
                <w:rFonts w:ascii="Times New Roman" w:hAnsi="Times New Roman" w:cs="Times New Roman"/>
              </w:rPr>
              <w:t xml:space="preserve"> жилищные условия в отчетном году, в общей </w:t>
            </w:r>
            <w:proofErr w:type="spellStart"/>
            <w:r w:rsidRPr="00755833">
              <w:rPr>
                <w:rFonts w:ascii="Times New Roman" w:hAnsi="Times New Roman" w:cs="Times New Roman"/>
              </w:rPr>
              <w:t>числен-ности</w:t>
            </w:r>
            <w:proofErr w:type="spellEnd"/>
            <w:r w:rsidRPr="00755833">
              <w:rPr>
                <w:rFonts w:ascii="Times New Roman" w:hAnsi="Times New Roman" w:cs="Times New Roman"/>
              </w:rPr>
              <w:t xml:space="preserve"> населения, состоящего на учете в качестве нуждающегося в жилых помещениях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4.0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1,0</w:t>
            </w:r>
          </w:p>
        </w:tc>
      </w:tr>
      <w:tr w:rsidR="007F5251" w:rsidRPr="00066287" w:rsidTr="007F5251">
        <w:trPr>
          <w:trHeight w:val="632"/>
          <w:tblCellSpacing w:w="0" w:type="dxa"/>
        </w:trPr>
        <w:tc>
          <w:tcPr>
            <w:tcW w:w="10349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5833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Организация муниципального управления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31. 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муниципального образования (без учета субвенций)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63.6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65.2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60.7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74.9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75.9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79.3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81.9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90</w:t>
            </w:r>
          </w:p>
        </w:tc>
      </w:tr>
      <w:tr w:rsidR="007F5251" w:rsidRPr="00066287" w:rsidTr="007F5251">
        <w:trPr>
          <w:trHeight w:val="1118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 xml:space="preserve"> 32. Объем не завершенного в установленные сроки строительства, осуществляемого за счет средств бюджета городского округа (муниципального района)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т</w:t>
            </w:r>
            <w:proofErr w:type="gramStart"/>
            <w:r w:rsidRPr="00755833">
              <w:rPr>
                <w:rFonts w:ascii="Times New Roman" w:hAnsi="Times New Roman" w:cs="Times New Roman"/>
              </w:rPr>
              <w:t>.р</w:t>
            </w:r>
            <w:proofErr w:type="gramEnd"/>
            <w:r w:rsidRPr="00755833">
              <w:rPr>
                <w:rFonts w:ascii="Times New Roman" w:hAnsi="Times New Roman" w:cs="Times New Roman"/>
              </w:rPr>
              <w:t>уб.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lastRenderedPageBreak/>
              <w:t xml:space="preserve">33. Расходы бюджета муниципального образования на содержание </w:t>
            </w:r>
            <w:proofErr w:type="spellStart"/>
            <w:proofErr w:type="gramStart"/>
            <w:r w:rsidRPr="00755833">
              <w:rPr>
                <w:rFonts w:ascii="Times New Roman" w:hAnsi="Times New Roman" w:cs="Times New Roman"/>
              </w:rPr>
              <w:t>работ-ников</w:t>
            </w:r>
            <w:proofErr w:type="spellEnd"/>
            <w:proofErr w:type="gramEnd"/>
            <w:r w:rsidRPr="00755833">
              <w:rPr>
                <w:rFonts w:ascii="Times New Roman" w:hAnsi="Times New Roman" w:cs="Times New Roman"/>
              </w:rPr>
              <w:t xml:space="preserve"> органов </w:t>
            </w:r>
            <w:proofErr w:type="spellStart"/>
            <w:r w:rsidRPr="00755833">
              <w:rPr>
                <w:rFonts w:ascii="Times New Roman" w:hAnsi="Times New Roman" w:cs="Times New Roman"/>
              </w:rPr>
              <w:t>мест-ного</w:t>
            </w:r>
            <w:proofErr w:type="spellEnd"/>
            <w:r w:rsidRPr="00755833">
              <w:rPr>
                <w:rFonts w:ascii="Times New Roman" w:hAnsi="Times New Roman" w:cs="Times New Roman"/>
              </w:rPr>
              <w:t xml:space="preserve"> самоуправления в расчете на одного жителя муниципального образования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1069.3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1246.5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1430.9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1464.1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1528.7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1519.3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1528.7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1650,0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1780,0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 xml:space="preserve">34. Наличие в городском округе (муниципальном районе) </w:t>
            </w:r>
            <w:proofErr w:type="spellStart"/>
            <w:r w:rsidRPr="00755833">
              <w:rPr>
                <w:rFonts w:ascii="Times New Roman" w:hAnsi="Times New Roman" w:cs="Times New Roman"/>
              </w:rPr>
              <w:t>утверждено-го</w:t>
            </w:r>
            <w:proofErr w:type="spellEnd"/>
            <w:r w:rsidRPr="00755833">
              <w:rPr>
                <w:rFonts w:ascii="Times New Roman" w:hAnsi="Times New Roman" w:cs="Times New Roman"/>
              </w:rPr>
              <w:t xml:space="preserve"> генерального плана городского округа (схемы </w:t>
            </w:r>
            <w:proofErr w:type="spellStart"/>
            <w:proofErr w:type="gramStart"/>
            <w:r w:rsidRPr="00755833">
              <w:rPr>
                <w:rFonts w:ascii="Times New Roman" w:hAnsi="Times New Roman" w:cs="Times New Roman"/>
              </w:rPr>
              <w:t>территориаль-ного</w:t>
            </w:r>
            <w:proofErr w:type="spellEnd"/>
            <w:proofErr w:type="gramEnd"/>
            <w:r w:rsidRPr="00755833">
              <w:rPr>
                <w:rFonts w:ascii="Times New Roman" w:hAnsi="Times New Roman" w:cs="Times New Roman"/>
              </w:rPr>
              <w:t xml:space="preserve"> планирования муниципального района)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да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35.Удовлетворенность населения деятельностью органов местного самоуправления городского округа (муниципального района)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 xml:space="preserve">%  от числа </w:t>
            </w:r>
            <w:proofErr w:type="gramStart"/>
            <w:r w:rsidRPr="00755833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42.5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42.5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44.5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45.8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46.5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47.0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47.7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70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36. Среднегодовая численность постоянного населения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т</w:t>
            </w:r>
            <w:proofErr w:type="gramStart"/>
            <w:r w:rsidRPr="00755833">
              <w:rPr>
                <w:rFonts w:ascii="Times New Roman" w:hAnsi="Times New Roman" w:cs="Times New Roman"/>
              </w:rPr>
              <w:t>.ч</w:t>
            </w:r>
            <w:proofErr w:type="gramEnd"/>
            <w:r w:rsidRPr="00755833">
              <w:rPr>
                <w:rFonts w:ascii="Times New Roman" w:hAnsi="Times New Roman" w:cs="Times New Roman"/>
              </w:rPr>
              <w:t>ел.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46.178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45.628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45.171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44.838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44.538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44.258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 44.125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44,210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44,550</w:t>
            </w:r>
          </w:p>
        </w:tc>
      </w:tr>
      <w:tr w:rsidR="007F5251" w:rsidRPr="00066287" w:rsidTr="00755833">
        <w:trPr>
          <w:trHeight w:val="712"/>
          <w:tblCellSpacing w:w="0" w:type="dxa"/>
        </w:trPr>
        <w:tc>
          <w:tcPr>
            <w:tcW w:w="10349" w:type="dxa"/>
            <w:gridSpan w:val="19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A42790" w:rsidRDefault="007F5251" w:rsidP="00755833">
            <w:pPr>
              <w:spacing w:after="0"/>
              <w:jc w:val="center"/>
              <w:rPr>
                <w:sz w:val="24"/>
                <w:szCs w:val="24"/>
              </w:rPr>
            </w:pPr>
            <w:r w:rsidRPr="00A42790">
              <w:rPr>
                <w:b/>
                <w:bCs/>
                <w:i/>
                <w:iCs/>
                <w:sz w:val="24"/>
                <w:szCs w:val="24"/>
              </w:rPr>
              <w:t>Энергосбережение и повышение энергетической эффективности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 xml:space="preserve">37. </w:t>
            </w:r>
            <w:proofErr w:type="gramStart"/>
            <w:r w:rsidRPr="00755833">
              <w:rPr>
                <w:rFonts w:ascii="Times New Roman" w:hAnsi="Times New Roman" w:cs="Times New Roman"/>
              </w:rPr>
              <w:t xml:space="preserve">Удельная </w:t>
            </w:r>
            <w:proofErr w:type="spellStart"/>
            <w:r w:rsidRPr="00755833">
              <w:rPr>
                <w:rFonts w:ascii="Times New Roman" w:hAnsi="Times New Roman" w:cs="Times New Roman"/>
              </w:rPr>
              <w:t>величии-на</w:t>
            </w:r>
            <w:proofErr w:type="spellEnd"/>
            <w:r w:rsidRPr="00755833">
              <w:rPr>
                <w:rFonts w:ascii="Times New Roman" w:hAnsi="Times New Roman" w:cs="Times New Roman"/>
              </w:rPr>
              <w:t xml:space="preserve"> потребления энергетических </w:t>
            </w:r>
            <w:proofErr w:type="spellStart"/>
            <w:r w:rsidRPr="00755833">
              <w:rPr>
                <w:rFonts w:ascii="Times New Roman" w:hAnsi="Times New Roman" w:cs="Times New Roman"/>
              </w:rPr>
              <w:t>ресур-сов</w:t>
            </w:r>
            <w:proofErr w:type="spellEnd"/>
            <w:r w:rsidRPr="00755833">
              <w:rPr>
                <w:rFonts w:ascii="Times New Roman" w:hAnsi="Times New Roman" w:cs="Times New Roman"/>
              </w:rPr>
              <w:t xml:space="preserve"> (электрическая и тепловая энергия, вода, природный газ) в многоквартирных домах (из расчета на 1 кв. метр общей площади и (или) на одного человека).</w:t>
            </w:r>
            <w:proofErr w:type="gramEnd"/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электрическая энергия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кВт/</w:t>
            </w:r>
            <w:proofErr w:type="gramStart"/>
            <w:r w:rsidRPr="00755833">
              <w:rPr>
                <w:rFonts w:ascii="Times New Roman" w:hAnsi="Times New Roman" w:cs="Times New Roman"/>
              </w:rPr>
              <w:t>ч</w:t>
            </w:r>
            <w:proofErr w:type="gramEnd"/>
            <w:r w:rsidRPr="00755833">
              <w:rPr>
                <w:rFonts w:ascii="Times New Roman" w:hAnsi="Times New Roman" w:cs="Times New Roman"/>
              </w:rPr>
              <w:t xml:space="preserve"> на 1 проживающего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629.68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617.63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617.2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619.4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618.5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617.5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616.5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615,0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6910,0</w:t>
            </w:r>
          </w:p>
        </w:tc>
      </w:tr>
      <w:tr w:rsidR="007F5251" w:rsidRPr="00066287" w:rsidTr="00755833">
        <w:trPr>
          <w:trHeight w:val="409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ind w:right="-15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Гкал на 1 кв</w:t>
            </w:r>
            <w:proofErr w:type="gramStart"/>
            <w:r w:rsidRPr="00755833">
              <w:rPr>
                <w:rFonts w:ascii="Times New Roman" w:hAnsi="Times New Roman" w:cs="Times New Roman"/>
              </w:rPr>
              <w:t>.м</w:t>
            </w:r>
            <w:proofErr w:type="gramEnd"/>
            <w:r w:rsidRPr="00755833">
              <w:rPr>
                <w:rFonts w:ascii="Times New Roman" w:hAnsi="Times New Roman" w:cs="Times New Roman"/>
              </w:rPr>
              <w:t xml:space="preserve"> общей </w:t>
            </w:r>
            <w:r w:rsidRPr="00755833">
              <w:rPr>
                <w:rFonts w:ascii="Times New Roman" w:hAnsi="Times New Roman" w:cs="Times New Roman"/>
              </w:rPr>
              <w:lastRenderedPageBreak/>
              <w:t>площади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lastRenderedPageBreak/>
              <w:t>0.143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0.167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0.167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0.201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0,19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0,18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lastRenderedPageBreak/>
              <w:t>горячая вода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куб</w:t>
            </w:r>
            <w:proofErr w:type="gramStart"/>
            <w:r w:rsidRPr="00755833">
              <w:rPr>
                <w:rFonts w:ascii="Times New Roman" w:hAnsi="Times New Roman" w:cs="Times New Roman"/>
              </w:rPr>
              <w:t>.м</w:t>
            </w:r>
            <w:proofErr w:type="gramEnd"/>
            <w:r w:rsidRPr="00755833">
              <w:rPr>
                <w:rFonts w:ascii="Times New Roman" w:hAnsi="Times New Roman" w:cs="Times New Roman"/>
              </w:rPr>
              <w:t>етров на 1 проживающего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17.2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17.3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17.3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18.42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18.0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17.5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17.5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16,5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холодная вода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куб</w:t>
            </w:r>
            <w:proofErr w:type="gramStart"/>
            <w:r w:rsidRPr="00755833">
              <w:rPr>
                <w:rFonts w:ascii="Times New Roman" w:hAnsi="Times New Roman" w:cs="Times New Roman"/>
              </w:rPr>
              <w:t>.м</w:t>
            </w:r>
            <w:proofErr w:type="gramEnd"/>
            <w:r w:rsidRPr="00755833">
              <w:rPr>
                <w:rFonts w:ascii="Times New Roman" w:hAnsi="Times New Roman" w:cs="Times New Roman"/>
              </w:rPr>
              <w:t>етров на 1 проживающего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30.6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29.8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29.4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30.4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29.5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29.5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29.5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29,0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28,5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природный газ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куб.м. на 1 проживающего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117.36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113.3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113.3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115.6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113.3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113.3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113.3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113,0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112,5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 xml:space="preserve">38. Удельная </w:t>
            </w:r>
            <w:proofErr w:type="spellStart"/>
            <w:r w:rsidRPr="00755833">
              <w:rPr>
                <w:rFonts w:ascii="Times New Roman" w:hAnsi="Times New Roman" w:cs="Times New Roman"/>
              </w:rPr>
              <w:t>величии-на</w:t>
            </w:r>
            <w:proofErr w:type="spellEnd"/>
            <w:r w:rsidRPr="00755833">
              <w:rPr>
                <w:rFonts w:ascii="Times New Roman" w:hAnsi="Times New Roman" w:cs="Times New Roman"/>
              </w:rPr>
              <w:t xml:space="preserve"> потребления </w:t>
            </w:r>
            <w:proofErr w:type="gramStart"/>
            <w:r w:rsidRPr="00755833">
              <w:rPr>
                <w:rFonts w:ascii="Times New Roman" w:hAnsi="Times New Roman" w:cs="Times New Roman"/>
              </w:rPr>
              <w:t>энергетических</w:t>
            </w:r>
            <w:proofErr w:type="gramEnd"/>
            <w:r w:rsidRPr="0075583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55833">
              <w:rPr>
                <w:rFonts w:ascii="Times New Roman" w:hAnsi="Times New Roman" w:cs="Times New Roman"/>
              </w:rPr>
              <w:t>ресур-сов</w:t>
            </w:r>
            <w:proofErr w:type="spellEnd"/>
            <w:r w:rsidRPr="00755833">
              <w:rPr>
                <w:rFonts w:ascii="Times New Roman" w:hAnsi="Times New Roman" w:cs="Times New Roman"/>
              </w:rPr>
              <w:t xml:space="preserve"> (электрическая и тепловая энергия, вода, природный газ) муниципальными бюджетными </w:t>
            </w:r>
            <w:proofErr w:type="spellStart"/>
            <w:r w:rsidRPr="00755833">
              <w:rPr>
                <w:rFonts w:ascii="Times New Roman" w:hAnsi="Times New Roman" w:cs="Times New Roman"/>
              </w:rPr>
              <w:t>учреж-дениями</w:t>
            </w:r>
            <w:proofErr w:type="spellEnd"/>
            <w:r w:rsidRPr="00755833">
              <w:rPr>
                <w:rFonts w:ascii="Times New Roman" w:hAnsi="Times New Roman" w:cs="Times New Roman"/>
              </w:rPr>
              <w:t xml:space="preserve"> (из расчета на 1 кв. м. общей площади и (или) на одного человека)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электрическая энергия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кВт/</w:t>
            </w:r>
            <w:proofErr w:type="gramStart"/>
            <w:r w:rsidRPr="00755833">
              <w:rPr>
                <w:rFonts w:ascii="Times New Roman" w:hAnsi="Times New Roman" w:cs="Times New Roman"/>
              </w:rPr>
              <w:t>ч</w:t>
            </w:r>
            <w:proofErr w:type="gramEnd"/>
            <w:r w:rsidRPr="00755833">
              <w:rPr>
                <w:rFonts w:ascii="Times New Roman" w:hAnsi="Times New Roman" w:cs="Times New Roman"/>
              </w:rPr>
              <w:t xml:space="preserve"> на 1 чел. населения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71.69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63.24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64.74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64.36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64.36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64.2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64.17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6C22E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63,5</w:t>
            </w:r>
          </w:p>
        </w:tc>
      </w:tr>
      <w:tr w:rsidR="007F5251" w:rsidRPr="00066287" w:rsidTr="007F5251">
        <w:trPr>
          <w:trHeight w:val="551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тепловая энергия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ind w:right="-15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Гкал на 1 кв.  м. общей площади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0.178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0.151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0.143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0.137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0.133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0,130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0,125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горячая вода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куб</w:t>
            </w:r>
            <w:proofErr w:type="gramStart"/>
            <w:r w:rsidRPr="00755833">
              <w:rPr>
                <w:rFonts w:ascii="Times New Roman" w:hAnsi="Times New Roman" w:cs="Times New Roman"/>
              </w:rPr>
              <w:t>.м</w:t>
            </w:r>
            <w:proofErr w:type="gramEnd"/>
            <w:r w:rsidRPr="00755833">
              <w:rPr>
                <w:rFonts w:ascii="Times New Roman" w:hAnsi="Times New Roman" w:cs="Times New Roman"/>
              </w:rPr>
              <w:t>етров на 1 человека населения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0.202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0.207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0.203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0.195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0.195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0.195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0.195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0,190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0,185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холодная вода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куб</w:t>
            </w:r>
            <w:proofErr w:type="gramStart"/>
            <w:r w:rsidRPr="00755833">
              <w:rPr>
                <w:rFonts w:ascii="Times New Roman" w:hAnsi="Times New Roman" w:cs="Times New Roman"/>
              </w:rPr>
              <w:t>.м</w:t>
            </w:r>
            <w:proofErr w:type="gramEnd"/>
            <w:r w:rsidRPr="00755833">
              <w:rPr>
                <w:rFonts w:ascii="Times New Roman" w:hAnsi="Times New Roman" w:cs="Times New Roman"/>
              </w:rPr>
              <w:t>етров на 1 чел. населения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0.689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0.604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0.583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0.716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0.715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0.714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0.713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0,170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8204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0,165</w:t>
            </w:r>
          </w:p>
        </w:tc>
      </w:tr>
      <w:tr w:rsidR="007F5251" w:rsidRPr="00066287" w:rsidTr="007F5251">
        <w:trPr>
          <w:trHeight w:val="1117"/>
          <w:tblCellSpacing w:w="0" w:type="dxa"/>
        </w:trPr>
        <w:tc>
          <w:tcPr>
            <w:tcW w:w="2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lastRenderedPageBreak/>
              <w:t>природный газ</w:t>
            </w:r>
          </w:p>
        </w:tc>
        <w:tc>
          <w:tcPr>
            <w:tcW w:w="6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6C22EA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куб</w:t>
            </w:r>
            <w:proofErr w:type="gramStart"/>
            <w:r w:rsidRPr="00755833">
              <w:rPr>
                <w:rFonts w:ascii="Times New Roman" w:hAnsi="Times New Roman" w:cs="Times New Roman"/>
              </w:rPr>
              <w:t>.м</w:t>
            </w:r>
            <w:proofErr w:type="gramEnd"/>
            <w:r w:rsidRPr="00755833">
              <w:rPr>
                <w:rFonts w:ascii="Times New Roman" w:hAnsi="Times New Roman" w:cs="Times New Roman"/>
              </w:rPr>
              <w:t>етров на 1 чел. населения</w:t>
            </w:r>
          </w:p>
        </w:tc>
        <w:tc>
          <w:tcPr>
            <w:tcW w:w="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1.75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2.02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1.29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825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1,20</w:t>
            </w:r>
          </w:p>
        </w:tc>
        <w:tc>
          <w:tcPr>
            <w:tcW w:w="91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F5251" w:rsidRPr="00755833" w:rsidRDefault="007F5251" w:rsidP="0075583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55833">
              <w:rPr>
                <w:rFonts w:ascii="Times New Roman" w:hAnsi="Times New Roman" w:cs="Times New Roman"/>
              </w:rPr>
              <w:t>1,19</w:t>
            </w:r>
          </w:p>
        </w:tc>
      </w:tr>
    </w:tbl>
    <w:p w:rsidR="005C4C2B" w:rsidRPr="005C4C2B" w:rsidRDefault="005C4C2B" w:rsidP="005C4C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55833" w:rsidRDefault="00755833" w:rsidP="00BD790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790E" w:rsidRDefault="002759B3" w:rsidP="00BD790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1F415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РАЗДЕЛ </w:t>
      </w:r>
      <w:r w:rsidR="00BD790E" w:rsidRPr="00BD790E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BD790E" w:rsidRPr="00BD790E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Приоритетные направления развития </w:t>
      </w:r>
      <w:r w:rsidR="00BD790E">
        <w:rPr>
          <w:rFonts w:ascii="Times New Roman" w:hAnsi="Times New Roman" w:cs="Times New Roman"/>
          <w:b/>
          <w:bCs/>
          <w:iCs/>
          <w:sz w:val="28"/>
          <w:szCs w:val="28"/>
        </w:rPr>
        <w:t>муниципального образования «Гагаринский район» Смоленской области.</w:t>
      </w:r>
    </w:p>
    <w:p w:rsidR="00BD790E" w:rsidRDefault="00BD790E" w:rsidP="00BD790E">
      <w:pPr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FD75EC" w:rsidRDefault="00BD790E" w:rsidP="00CE78DE">
      <w:pPr>
        <w:pStyle w:val="ac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приоритетным направлением развития Гагаринского района в</w:t>
      </w:r>
      <w:r w:rsidR="006F7A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течение срока реализации Стратегии </w:t>
      </w:r>
      <w:r w:rsidR="00FD75EC">
        <w:rPr>
          <w:rFonts w:ascii="Times New Roman" w:hAnsi="Times New Roman"/>
          <w:sz w:val="28"/>
          <w:szCs w:val="28"/>
        </w:rPr>
        <w:t>является п</w:t>
      </w:r>
      <w:r w:rsidR="00FD75EC" w:rsidRPr="00FD75EC">
        <w:rPr>
          <w:rFonts w:ascii="Times New Roman" w:hAnsi="Times New Roman"/>
          <w:sz w:val="28"/>
          <w:szCs w:val="28"/>
        </w:rPr>
        <w:t>овышение качества жизни населения и достижение сбалансированного социально-экономического развития через интенсификацию развития промышленности, предпринимательства, преодоление инфраструктурных ограничений и создание новых точек роста экономики и социальной сферы.</w:t>
      </w:r>
      <w:r w:rsidR="00FD75EC">
        <w:rPr>
          <w:rFonts w:ascii="Times New Roman" w:hAnsi="Times New Roman"/>
          <w:sz w:val="28"/>
          <w:szCs w:val="28"/>
        </w:rPr>
        <w:t xml:space="preserve"> </w:t>
      </w:r>
    </w:p>
    <w:p w:rsidR="00CE78DE" w:rsidRDefault="00CE78DE" w:rsidP="00CE78D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Приоритетные проекты и программы, реализуемые в рамках приоритетного направления, всегда должны финансироваться в первую очередь и в полном объеме. А в случае недостатка средств, приоритетными должны быть программы, направленные на реализацию приоритетных целей в соответствии с их значимостью.</w:t>
      </w:r>
    </w:p>
    <w:p w:rsidR="00373175" w:rsidRPr="00373175" w:rsidRDefault="0041124C" w:rsidP="00CA1970">
      <w:pPr>
        <w:pStyle w:val="ac"/>
        <w:spacing w:before="0" w:beforeAutospacing="0" w:after="0" w:afterAutospacing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Целесообразно </w:t>
      </w:r>
      <w:r w:rsidR="00BD790E">
        <w:rPr>
          <w:rFonts w:ascii="Times New Roman" w:hAnsi="Times New Roman"/>
          <w:sz w:val="28"/>
          <w:szCs w:val="28"/>
        </w:rPr>
        <w:t xml:space="preserve">выделить </w:t>
      </w:r>
      <w:r w:rsidR="00BD790E" w:rsidRPr="00373175">
        <w:rPr>
          <w:rFonts w:ascii="Times New Roman" w:hAnsi="Times New Roman"/>
          <w:sz w:val="28"/>
          <w:szCs w:val="28"/>
        </w:rPr>
        <w:t xml:space="preserve">следующие принципы </w:t>
      </w:r>
      <w:r w:rsidR="00373175" w:rsidRPr="00373175">
        <w:rPr>
          <w:rFonts w:ascii="Times New Roman" w:hAnsi="Times New Roman"/>
          <w:sz w:val="28"/>
          <w:szCs w:val="28"/>
        </w:rPr>
        <w:t xml:space="preserve">формирования </w:t>
      </w:r>
      <w:r>
        <w:rPr>
          <w:rFonts w:ascii="Times New Roman" w:hAnsi="Times New Roman"/>
          <w:sz w:val="28"/>
          <w:szCs w:val="28"/>
        </w:rPr>
        <w:t>устойчивого развития</w:t>
      </w:r>
      <w:r w:rsidR="00373175" w:rsidRPr="00373175">
        <w:rPr>
          <w:rFonts w:ascii="Times New Roman" w:hAnsi="Times New Roman"/>
          <w:sz w:val="28"/>
          <w:szCs w:val="28"/>
        </w:rPr>
        <w:t xml:space="preserve"> муниципального образования:</w:t>
      </w:r>
    </w:p>
    <w:p w:rsidR="006E2EC2" w:rsidRDefault="006E2EC2" w:rsidP="00CA1970">
      <w:pPr>
        <w:pStyle w:val="aa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eastAsia="Times New Roman"/>
          <w:sz w:val="28"/>
          <w:szCs w:val="28"/>
          <w:lang w:eastAsia="ru-RU"/>
        </w:rPr>
      </w:pPr>
      <w:r w:rsidRPr="006E2EC2">
        <w:rPr>
          <w:rFonts w:eastAsia="Times New Roman"/>
          <w:sz w:val="28"/>
          <w:szCs w:val="28"/>
          <w:lang w:eastAsia="ru-RU"/>
        </w:rPr>
        <w:t>постоянное повышение качества жизни населения</w:t>
      </w:r>
      <w:r>
        <w:rPr>
          <w:rFonts w:eastAsia="Times New Roman"/>
          <w:sz w:val="28"/>
          <w:szCs w:val="28"/>
          <w:lang w:eastAsia="ru-RU"/>
        </w:rPr>
        <w:t>;</w:t>
      </w:r>
    </w:p>
    <w:p w:rsidR="00373175" w:rsidRDefault="006E2EC2" w:rsidP="00CA1970">
      <w:pPr>
        <w:pStyle w:val="aa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сохранение действующих промышленных предприятий и </w:t>
      </w:r>
      <w:r w:rsidRPr="006E2EC2">
        <w:rPr>
          <w:rFonts w:eastAsia="Times New Roman"/>
          <w:sz w:val="28"/>
          <w:szCs w:val="28"/>
          <w:lang w:eastAsia="ru-RU"/>
        </w:rPr>
        <w:t>проведение</w:t>
      </w:r>
      <w:r>
        <w:rPr>
          <w:rFonts w:eastAsia="Times New Roman"/>
          <w:sz w:val="28"/>
          <w:szCs w:val="28"/>
          <w:lang w:eastAsia="ru-RU"/>
        </w:rPr>
        <w:t xml:space="preserve"> их</w:t>
      </w:r>
      <w:r w:rsidRPr="006E2EC2">
        <w:rPr>
          <w:rFonts w:eastAsia="Times New Roman"/>
          <w:sz w:val="28"/>
          <w:szCs w:val="28"/>
          <w:lang w:eastAsia="ru-RU"/>
        </w:rPr>
        <w:t xml:space="preserve"> технического и технологического переоснащения</w:t>
      </w:r>
      <w:r>
        <w:rPr>
          <w:rFonts w:eastAsia="Times New Roman"/>
          <w:sz w:val="28"/>
          <w:szCs w:val="28"/>
          <w:lang w:eastAsia="ru-RU"/>
        </w:rPr>
        <w:t xml:space="preserve"> в целях </w:t>
      </w:r>
      <w:r w:rsidRPr="006E2EC2">
        <w:rPr>
          <w:rFonts w:eastAsia="Times New Roman"/>
          <w:sz w:val="28"/>
          <w:szCs w:val="28"/>
          <w:lang w:eastAsia="ru-RU"/>
        </w:rPr>
        <w:t>повышение восприимчивости экономики к новым технологиям и благоприятным сдвигам конъюнктуры</w:t>
      </w:r>
      <w:r>
        <w:rPr>
          <w:rFonts w:eastAsia="Times New Roman"/>
          <w:sz w:val="28"/>
          <w:szCs w:val="28"/>
          <w:lang w:eastAsia="ru-RU"/>
        </w:rPr>
        <w:t>;</w:t>
      </w:r>
    </w:p>
    <w:p w:rsidR="006E2EC2" w:rsidRPr="006E2EC2" w:rsidRDefault="006E2EC2" w:rsidP="006E2EC2">
      <w:pPr>
        <w:pStyle w:val="aa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eastAsia="Times New Roman"/>
          <w:sz w:val="28"/>
          <w:szCs w:val="28"/>
          <w:lang w:eastAsia="ru-RU"/>
        </w:rPr>
      </w:pPr>
      <w:r w:rsidRPr="006E2EC2">
        <w:rPr>
          <w:rFonts w:eastAsia="Times New Roman"/>
          <w:sz w:val="28"/>
          <w:szCs w:val="28"/>
          <w:lang w:eastAsia="ru-RU"/>
        </w:rPr>
        <w:t>сбалансированность развития территорий: возможность для самостоятельного развития наиболее сильных территорий и оказание  поддержк</w:t>
      </w:r>
      <w:r>
        <w:rPr>
          <w:rFonts w:eastAsia="Times New Roman"/>
          <w:sz w:val="28"/>
          <w:szCs w:val="28"/>
          <w:lang w:eastAsia="ru-RU"/>
        </w:rPr>
        <w:t>и</w:t>
      </w:r>
      <w:r w:rsidRPr="006E2EC2">
        <w:rPr>
          <w:rFonts w:eastAsia="Times New Roman"/>
          <w:sz w:val="28"/>
          <w:szCs w:val="28"/>
          <w:lang w:eastAsia="ru-RU"/>
        </w:rPr>
        <w:t xml:space="preserve"> отстающим территориям</w:t>
      </w:r>
      <w:r>
        <w:rPr>
          <w:rFonts w:eastAsia="Times New Roman"/>
          <w:sz w:val="28"/>
          <w:szCs w:val="28"/>
          <w:lang w:eastAsia="ru-RU"/>
        </w:rPr>
        <w:t>;</w:t>
      </w:r>
    </w:p>
    <w:p w:rsidR="00373175" w:rsidRDefault="00373175" w:rsidP="00CA1970">
      <w:pPr>
        <w:pStyle w:val="aa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eastAsia="Times New Roman"/>
          <w:sz w:val="28"/>
          <w:szCs w:val="28"/>
          <w:lang w:eastAsia="ru-RU"/>
        </w:rPr>
      </w:pPr>
      <w:r w:rsidRPr="00373175">
        <w:rPr>
          <w:rFonts w:eastAsia="Times New Roman"/>
          <w:sz w:val="28"/>
          <w:szCs w:val="28"/>
          <w:lang w:eastAsia="ru-RU"/>
        </w:rPr>
        <w:t xml:space="preserve">создание благоприятных условий для осуществления на территории муниципального образования экономической деятельности </w:t>
      </w:r>
      <w:r w:rsidRPr="007B1CB3">
        <w:rPr>
          <w:rFonts w:eastAsia="Times New Roman"/>
          <w:sz w:val="28"/>
          <w:szCs w:val="28"/>
          <w:lang w:eastAsia="ru-RU"/>
        </w:rPr>
        <w:t xml:space="preserve">на основе учета интересов и координации мероприятий с экономическими </w:t>
      </w:r>
      <w:r w:rsidR="00705FEA" w:rsidRPr="007B1CB3">
        <w:rPr>
          <w:rFonts w:eastAsia="Times New Roman"/>
          <w:sz w:val="28"/>
          <w:szCs w:val="28"/>
          <w:lang w:eastAsia="ru-RU"/>
        </w:rPr>
        <w:t xml:space="preserve">субъектами </w:t>
      </w:r>
      <w:r w:rsidRPr="007B1CB3">
        <w:rPr>
          <w:rFonts w:eastAsia="Times New Roman"/>
          <w:sz w:val="28"/>
          <w:szCs w:val="28"/>
          <w:lang w:eastAsia="ru-RU"/>
        </w:rPr>
        <w:t xml:space="preserve"> различных форм собственности</w:t>
      </w:r>
      <w:r w:rsidR="00705FEA" w:rsidRPr="007B1CB3">
        <w:rPr>
          <w:rFonts w:eastAsia="Times New Roman"/>
          <w:sz w:val="28"/>
          <w:szCs w:val="28"/>
          <w:lang w:eastAsia="ru-RU"/>
        </w:rPr>
        <w:t>,</w:t>
      </w:r>
      <w:r w:rsidRPr="007B1CB3">
        <w:rPr>
          <w:rFonts w:eastAsia="Times New Roman"/>
          <w:sz w:val="28"/>
          <w:szCs w:val="28"/>
          <w:lang w:eastAsia="ru-RU"/>
        </w:rPr>
        <w:t xml:space="preserve"> государственными и общественными</w:t>
      </w:r>
      <w:r w:rsidRPr="00373175">
        <w:rPr>
          <w:rFonts w:eastAsia="Times New Roman"/>
          <w:sz w:val="28"/>
          <w:szCs w:val="28"/>
          <w:lang w:eastAsia="ru-RU"/>
        </w:rPr>
        <w:t xml:space="preserve"> организациями, предпринимательским сектором;</w:t>
      </w:r>
    </w:p>
    <w:p w:rsidR="005E67B2" w:rsidRDefault="005E67B2" w:rsidP="00CA1970">
      <w:pPr>
        <w:pStyle w:val="aa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повышение инвестиционной привлекательности Гагаринского района</w:t>
      </w:r>
      <w:r w:rsidR="00705FEA">
        <w:rPr>
          <w:rFonts w:eastAsia="Times New Roman"/>
          <w:sz w:val="28"/>
          <w:szCs w:val="28"/>
          <w:lang w:eastAsia="ru-RU"/>
        </w:rPr>
        <w:t xml:space="preserve"> и инвестиционной активности в экономике</w:t>
      </w:r>
      <w:r>
        <w:rPr>
          <w:rFonts w:eastAsia="Times New Roman"/>
          <w:sz w:val="28"/>
          <w:szCs w:val="28"/>
          <w:lang w:eastAsia="ru-RU"/>
        </w:rPr>
        <w:t>;</w:t>
      </w:r>
    </w:p>
    <w:p w:rsidR="005E67B2" w:rsidRPr="00705FEA" w:rsidRDefault="005E67B2" w:rsidP="00CA1970">
      <w:pPr>
        <w:pStyle w:val="aa"/>
        <w:numPr>
          <w:ilvl w:val="0"/>
          <w:numId w:val="23"/>
        </w:numPr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eastAsia="Times New Roman"/>
          <w:sz w:val="28"/>
          <w:szCs w:val="28"/>
          <w:lang w:eastAsia="ru-RU"/>
        </w:rPr>
      </w:pPr>
      <w:r w:rsidRPr="005E67B2">
        <w:rPr>
          <w:rFonts w:eastAsia="Times New Roman"/>
          <w:sz w:val="28"/>
          <w:szCs w:val="28"/>
          <w:lang w:eastAsia="ru-RU"/>
        </w:rPr>
        <w:t>на базе роста инвестиций, создани</w:t>
      </w:r>
      <w:r w:rsidR="00705FEA">
        <w:rPr>
          <w:rFonts w:eastAsia="Times New Roman"/>
          <w:sz w:val="28"/>
          <w:szCs w:val="28"/>
          <w:lang w:eastAsia="ru-RU"/>
        </w:rPr>
        <w:t>е</w:t>
      </w:r>
      <w:r w:rsidRPr="005E67B2">
        <w:rPr>
          <w:rFonts w:eastAsia="Times New Roman"/>
          <w:sz w:val="28"/>
          <w:szCs w:val="28"/>
          <w:lang w:eastAsia="ru-RU"/>
        </w:rPr>
        <w:t xml:space="preserve"> новых </w:t>
      </w:r>
      <w:proofErr w:type="spellStart"/>
      <w:r w:rsidRPr="005E67B2">
        <w:rPr>
          <w:rFonts w:eastAsia="Times New Roman"/>
          <w:sz w:val="28"/>
          <w:szCs w:val="28"/>
          <w:lang w:eastAsia="ru-RU"/>
        </w:rPr>
        <w:t>высококонкурентных</w:t>
      </w:r>
      <w:proofErr w:type="spellEnd"/>
      <w:r w:rsidRPr="005E67B2">
        <w:rPr>
          <w:rFonts w:eastAsia="Times New Roman"/>
          <w:sz w:val="28"/>
          <w:szCs w:val="28"/>
          <w:lang w:eastAsia="ru-RU"/>
        </w:rPr>
        <w:t xml:space="preserve"> рабочих мест с высоким уровнем оплаты труда, привлечени</w:t>
      </w:r>
      <w:r>
        <w:rPr>
          <w:rFonts w:eastAsia="Times New Roman"/>
          <w:sz w:val="28"/>
          <w:szCs w:val="28"/>
          <w:lang w:eastAsia="ru-RU"/>
        </w:rPr>
        <w:t>е</w:t>
      </w:r>
      <w:r w:rsidRPr="005E67B2">
        <w:rPr>
          <w:rFonts w:eastAsia="Times New Roman"/>
          <w:sz w:val="28"/>
          <w:szCs w:val="28"/>
          <w:lang w:eastAsia="ru-RU"/>
        </w:rPr>
        <w:t xml:space="preserve"> высококвалифицированных кадров</w:t>
      </w:r>
      <w:r>
        <w:rPr>
          <w:rFonts w:eastAsia="Times New Roman"/>
          <w:sz w:val="28"/>
          <w:szCs w:val="28"/>
          <w:lang w:eastAsia="ru-RU"/>
        </w:rPr>
        <w:t>;</w:t>
      </w:r>
      <w:r w:rsidRPr="005E67B2">
        <w:t xml:space="preserve"> </w:t>
      </w:r>
      <w:r w:rsidR="00705FEA">
        <w:t xml:space="preserve"> </w:t>
      </w:r>
    </w:p>
    <w:p w:rsidR="00705FEA" w:rsidRDefault="00705FEA" w:rsidP="007B1CB3">
      <w:pPr>
        <w:pStyle w:val="aa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7B1CB3">
        <w:rPr>
          <w:sz w:val="28"/>
          <w:szCs w:val="28"/>
        </w:rPr>
        <w:t>взаимодействие с предприятиями, образующими основу экономики Гагаринского района, котор</w:t>
      </w:r>
      <w:r w:rsidR="007B1CB3">
        <w:rPr>
          <w:sz w:val="28"/>
          <w:szCs w:val="28"/>
        </w:rPr>
        <w:t>ое</w:t>
      </w:r>
      <w:r w:rsidRPr="007B1CB3">
        <w:rPr>
          <w:sz w:val="28"/>
          <w:szCs w:val="28"/>
        </w:rPr>
        <w:t xml:space="preserve"> требует обсуждения стратегических, экономических </w:t>
      </w:r>
      <w:r w:rsidRPr="007B1CB3">
        <w:rPr>
          <w:sz w:val="28"/>
          <w:szCs w:val="28"/>
        </w:rPr>
        <w:lastRenderedPageBreak/>
        <w:t xml:space="preserve">и социальных решений с руководством таких предприятий. </w:t>
      </w:r>
      <w:r w:rsidR="007B1CB3" w:rsidRPr="007B1CB3">
        <w:rPr>
          <w:sz w:val="28"/>
          <w:szCs w:val="28"/>
        </w:rPr>
        <w:t xml:space="preserve">В </w:t>
      </w:r>
      <w:r w:rsidRPr="007B1CB3">
        <w:rPr>
          <w:sz w:val="28"/>
          <w:szCs w:val="28"/>
        </w:rPr>
        <w:t>соответствии с данным принципом крупные предприятия могут выступать с</w:t>
      </w:r>
      <w:r w:rsidR="007B1CB3" w:rsidRPr="007B1CB3">
        <w:rPr>
          <w:sz w:val="28"/>
          <w:szCs w:val="28"/>
        </w:rPr>
        <w:t xml:space="preserve"> </w:t>
      </w:r>
      <w:r w:rsidRPr="007B1CB3">
        <w:rPr>
          <w:sz w:val="28"/>
          <w:szCs w:val="28"/>
        </w:rPr>
        <w:t>различными значимыми инициативами и рассчитывать на содействие в их</w:t>
      </w:r>
      <w:r w:rsidR="007B1CB3" w:rsidRPr="007B1CB3">
        <w:rPr>
          <w:sz w:val="28"/>
          <w:szCs w:val="28"/>
        </w:rPr>
        <w:t xml:space="preserve"> </w:t>
      </w:r>
      <w:r w:rsidRPr="007B1CB3">
        <w:rPr>
          <w:sz w:val="28"/>
          <w:szCs w:val="28"/>
        </w:rPr>
        <w:t>реализации после одобрения вышеуказанными органами</w:t>
      </w:r>
      <w:r w:rsidR="007B1CB3">
        <w:rPr>
          <w:sz w:val="28"/>
          <w:szCs w:val="28"/>
        </w:rPr>
        <w:t>.</w:t>
      </w:r>
    </w:p>
    <w:p w:rsidR="0041124C" w:rsidRPr="0041124C" w:rsidRDefault="0041124C" w:rsidP="00CA197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24C">
        <w:rPr>
          <w:rFonts w:ascii="Times New Roman" w:hAnsi="Times New Roman" w:cs="Times New Roman"/>
          <w:sz w:val="28"/>
          <w:szCs w:val="28"/>
        </w:rPr>
        <w:t>Органы местного самоуправления с целью реализации стратегических</w:t>
      </w:r>
      <w:r>
        <w:rPr>
          <w:rFonts w:ascii="Times New Roman" w:hAnsi="Times New Roman" w:cs="Times New Roman"/>
          <w:sz w:val="28"/>
          <w:szCs w:val="28"/>
        </w:rPr>
        <w:t xml:space="preserve"> принципов и ценностей должны</w:t>
      </w:r>
      <w:r w:rsidRPr="0041124C">
        <w:rPr>
          <w:rFonts w:ascii="Times New Roman" w:hAnsi="Times New Roman" w:cs="Times New Roman"/>
          <w:sz w:val="28"/>
          <w:szCs w:val="28"/>
        </w:rPr>
        <w:t>:</w:t>
      </w:r>
    </w:p>
    <w:p w:rsidR="0041124C" w:rsidRPr="0041124C" w:rsidRDefault="0041124C" w:rsidP="00CA1970">
      <w:pPr>
        <w:pStyle w:val="aa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sz w:val="28"/>
          <w:szCs w:val="28"/>
        </w:rPr>
      </w:pPr>
      <w:r w:rsidRPr="0041124C">
        <w:rPr>
          <w:sz w:val="28"/>
          <w:szCs w:val="28"/>
        </w:rPr>
        <w:t>- выявлять потребности граждан;</w:t>
      </w:r>
    </w:p>
    <w:p w:rsidR="0041124C" w:rsidRPr="0041124C" w:rsidRDefault="0041124C" w:rsidP="007B1CB3">
      <w:pPr>
        <w:pStyle w:val="aa"/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sz w:val="28"/>
          <w:szCs w:val="28"/>
        </w:rPr>
      </w:pPr>
      <w:r w:rsidRPr="0041124C">
        <w:rPr>
          <w:sz w:val="28"/>
          <w:szCs w:val="28"/>
        </w:rPr>
        <w:t>- оценивать степень срочности и необходимости реализации потребностей;</w:t>
      </w:r>
    </w:p>
    <w:p w:rsidR="0041124C" w:rsidRPr="00A432E6" w:rsidRDefault="0041124C" w:rsidP="007B1CB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41124C">
        <w:rPr>
          <w:sz w:val="28"/>
          <w:szCs w:val="28"/>
        </w:rPr>
        <w:t>- инициировать общественный диалог, результатом которого дол</w:t>
      </w:r>
      <w:r w:rsidR="00A432E6">
        <w:rPr>
          <w:sz w:val="28"/>
          <w:szCs w:val="28"/>
        </w:rPr>
        <w:t>жно стать</w:t>
      </w:r>
      <w:r w:rsidR="007B1CB3">
        <w:rPr>
          <w:sz w:val="28"/>
          <w:szCs w:val="28"/>
        </w:rPr>
        <w:t xml:space="preserve"> </w:t>
      </w:r>
      <w:r w:rsidRPr="00A432E6">
        <w:rPr>
          <w:sz w:val="28"/>
          <w:szCs w:val="28"/>
        </w:rPr>
        <w:t>взвешенное и обоснованное ре</w:t>
      </w:r>
      <w:r w:rsidR="00A432E6" w:rsidRPr="00A432E6">
        <w:rPr>
          <w:sz w:val="28"/>
          <w:szCs w:val="28"/>
        </w:rPr>
        <w:t xml:space="preserve">шение по инициации мероприятий </w:t>
      </w:r>
      <w:r w:rsidRPr="00A432E6">
        <w:rPr>
          <w:sz w:val="28"/>
          <w:szCs w:val="28"/>
        </w:rPr>
        <w:t>направленных на реализацию установленных потребностей;</w:t>
      </w:r>
    </w:p>
    <w:p w:rsidR="0041124C" w:rsidRPr="00A432E6" w:rsidRDefault="0041124C" w:rsidP="00CA1970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41124C">
        <w:rPr>
          <w:sz w:val="28"/>
          <w:szCs w:val="28"/>
        </w:rPr>
        <w:t>- готовить проектную документацию и п</w:t>
      </w:r>
      <w:r w:rsidR="00A432E6">
        <w:rPr>
          <w:sz w:val="28"/>
          <w:szCs w:val="28"/>
        </w:rPr>
        <w:t xml:space="preserve">ередавать реализацию </w:t>
      </w:r>
      <w:r w:rsidR="007B1CB3">
        <w:rPr>
          <w:sz w:val="28"/>
          <w:szCs w:val="28"/>
        </w:rPr>
        <w:t xml:space="preserve">мероприятий </w:t>
      </w:r>
      <w:r w:rsidR="00A432E6">
        <w:rPr>
          <w:sz w:val="28"/>
          <w:szCs w:val="28"/>
        </w:rPr>
        <w:t>программ и</w:t>
      </w:r>
      <w:r w:rsidR="00CA1970">
        <w:rPr>
          <w:sz w:val="28"/>
          <w:szCs w:val="28"/>
        </w:rPr>
        <w:t xml:space="preserve"> </w:t>
      </w:r>
      <w:r w:rsidRPr="00A432E6">
        <w:rPr>
          <w:sz w:val="28"/>
          <w:szCs w:val="28"/>
        </w:rPr>
        <w:t>проектов наиболее компетентным исполнителям;</w:t>
      </w:r>
    </w:p>
    <w:p w:rsidR="0041124C" w:rsidRDefault="0041124C" w:rsidP="007B1CB3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sz w:val="28"/>
          <w:szCs w:val="28"/>
        </w:rPr>
      </w:pPr>
      <w:r w:rsidRPr="0041124C">
        <w:rPr>
          <w:sz w:val="28"/>
          <w:szCs w:val="28"/>
        </w:rPr>
        <w:t xml:space="preserve">- после передачи проекта или </w:t>
      </w:r>
      <w:r w:rsidR="007B1CB3">
        <w:rPr>
          <w:sz w:val="28"/>
          <w:szCs w:val="28"/>
        </w:rPr>
        <w:t xml:space="preserve">мероприятий </w:t>
      </w:r>
      <w:r w:rsidRPr="0041124C">
        <w:rPr>
          <w:sz w:val="28"/>
          <w:szCs w:val="28"/>
        </w:rPr>
        <w:t>программы контролировать ход реализации</w:t>
      </w:r>
      <w:r w:rsidR="007B1CB3">
        <w:rPr>
          <w:sz w:val="28"/>
          <w:szCs w:val="28"/>
        </w:rPr>
        <w:t xml:space="preserve"> </w:t>
      </w:r>
      <w:r w:rsidRPr="00A432E6">
        <w:rPr>
          <w:sz w:val="28"/>
          <w:szCs w:val="28"/>
        </w:rPr>
        <w:t>проектов и программ, а в случае неэффективного управления</w:t>
      </w:r>
      <w:r w:rsidR="007B1CB3">
        <w:rPr>
          <w:sz w:val="28"/>
          <w:szCs w:val="28"/>
        </w:rPr>
        <w:t xml:space="preserve"> </w:t>
      </w:r>
      <w:r w:rsidR="00A432E6">
        <w:rPr>
          <w:sz w:val="28"/>
          <w:szCs w:val="28"/>
        </w:rPr>
        <w:t xml:space="preserve">- </w:t>
      </w:r>
      <w:r w:rsidRPr="00A432E6">
        <w:rPr>
          <w:sz w:val="28"/>
          <w:szCs w:val="28"/>
        </w:rPr>
        <w:t xml:space="preserve">своевременно передать исполнение </w:t>
      </w:r>
      <w:r w:rsidR="007B1CB3">
        <w:rPr>
          <w:sz w:val="28"/>
          <w:szCs w:val="28"/>
        </w:rPr>
        <w:t xml:space="preserve">мероприятий </w:t>
      </w:r>
      <w:r w:rsidRPr="00A432E6">
        <w:rPr>
          <w:sz w:val="28"/>
          <w:szCs w:val="28"/>
        </w:rPr>
        <w:t>программы или проекта эффективному исполнителю</w:t>
      </w:r>
      <w:r w:rsidR="00A432E6">
        <w:rPr>
          <w:sz w:val="28"/>
          <w:szCs w:val="28"/>
        </w:rPr>
        <w:t>.</w:t>
      </w:r>
    </w:p>
    <w:p w:rsidR="002945AD" w:rsidRDefault="002945AD" w:rsidP="00A432E6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820462" w:rsidRDefault="00820462" w:rsidP="00A432E6">
      <w:p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2945AD" w:rsidRDefault="002945AD" w:rsidP="002945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45AD">
        <w:rPr>
          <w:rFonts w:ascii="Times New Roman" w:hAnsi="Times New Roman" w:cs="Times New Roman"/>
          <w:b/>
          <w:sz w:val="28"/>
          <w:szCs w:val="28"/>
        </w:rPr>
        <w:t>3.1. Развитие экономики муниципального образования «Гагаринский район» Смоленской области</w:t>
      </w:r>
      <w:r w:rsidR="00334A00">
        <w:rPr>
          <w:rFonts w:ascii="Times New Roman" w:hAnsi="Times New Roman" w:cs="Times New Roman"/>
          <w:b/>
          <w:sz w:val="28"/>
          <w:szCs w:val="28"/>
        </w:rPr>
        <w:t>.</w:t>
      </w:r>
    </w:p>
    <w:p w:rsidR="00334A00" w:rsidRDefault="00334A00" w:rsidP="002945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1677" w:rsidRDefault="00334A00" w:rsidP="004216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2945AD">
        <w:rPr>
          <w:rFonts w:ascii="Times New Roman" w:hAnsi="Times New Roman" w:cs="Times New Roman"/>
          <w:b/>
          <w:sz w:val="28"/>
          <w:szCs w:val="28"/>
        </w:rPr>
        <w:t>ривлечение инвестиций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21677" w:rsidRDefault="00421677" w:rsidP="004216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45AD" w:rsidRDefault="00334A00" w:rsidP="004216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FontStyle19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421677">
        <w:rPr>
          <w:rFonts w:ascii="Times New Roman" w:hAnsi="Times New Roman" w:cs="Times New Roman"/>
          <w:b/>
          <w:sz w:val="28"/>
          <w:szCs w:val="28"/>
        </w:rPr>
        <w:t xml:space="preserve">ель </w:t>
      </w:r>
      <w:r w:rsidR="002945AD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945AD" w:rsidRPr="002945AD">
        <w:rPr>
          <w:rStyle w:val="FontStyle19"/>
          <w:sz w:val="28"/>
          <w:szCs w:val="28"/>
        </w:rPr>
        <w:t xml:space="preserve">улучшение инвестиционного климата в </w:t>
      </w:r>
      <w:r w:rsidR="002945AD" w:rsidRPr="002945AD">
        <w:rPr>
          <w:rStyle w:val="FontStyle20"/>
          <w:b w:val="0"/>
          <w:sz w:val="28"/>
          <w:szCs w:val="28"/>
        </w:rPr>
        <w:t>Гагаринском районе</w:t>
      </w:r>
      <w:r w:rsidR="002945AD" w:rsidRPr="002945AD">
        <w:rPr>
          <w:rStyle w:val="FontStyle19"/>
          <w:sz w:val="28"/>
          <w:szCs w:val="28"/>
        </w:rPr>
        <w:t>, обеспечивающее приток инвестиций в производственную деятельность на территории муниципального образования.</w:t>
      </w:r>
    </w:p>
    <w:p w:rsidR="002945AD" w:rsidRPr="00832AAE" w:rsidRDefault="002945AD" w:rsidP="002945A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Style w:val="FontStyle19"/>
          <w:sz w:val="28"/>
          <w:szCs w:val="28"/>
        </w:rPr>
      </w:pPr>
      <w:r w:rsidRPr="002945AD">
        <w:rPr>
          <w:rStyle w:val="FontStyle19"/>
          <w:b/>
          <w:sz w:val="28"/>
          <w:szCs w:val="28"/>
        </w:rPr>
        <w:t>Задачи</w:t>
      </w:r>
      <w:r w:rsidRPr="002945AD">
        <w:rPr>
          <w:rStyle w:val="FontStyle19"/>
          <w:sz w:val="28"/>
          <w:szCs w:val="28"/>
        </w:rPr>
        <w:t xml:space="preserve">: </w:t>
      </w:r>
    </w:p>
    <w:p w:rsidR="002945AD" w:rsidRPr="002945AD" w:rsidRDefault="002945AD" w:rsidP="002945A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 w:cs="Times New Roman"/>
          <w:snapToGrid w:val="0"/>
          <w:sz w:val="28"/>
          <w:szCs w:val="28"/>
        </w:rPr>
      </w:pPr>
      <w:r w:rsidRPr="002945AD">
        <w:rPr>
          <w:rStyle w:val="FontStyle19"/>
          <w:sz w:val="28"/>
          <w:szCs w:val="28"/>
        </w:rPr>
        <w:t xml:space="preserve">1. </w:t>
      </w:r>
      <w:proofErr w:type="gramStart"/>
      <w:r>
        <w:rPr>
          <w:rStyle w:val="FontStyle19"/>
          <w:sz w:val="28"/>
          <w:szCs w:val="28"/>
          <w:lang w:val="en-US"/>
        </w:rPr>
        <w:t>C</w:t>
      </w:r>
      <w:proofErr w:type="spellStart"/>
      <w:r w:rsidRPr="002945AD">
        <w:rPr>
          <w:rFonts w:ascii="Times New Roman" w:hAnsi="Times New Roman" w:cs="Times New Roman"/>
          <w:snapToGrid w:val="0"/>
          <w:sz w:val="28"/>
          <w:szCs w:val="28"/>
        </w:rPr>
        <w:t>оздание</w:t>
      </w:r>
      <w:proofErr w:type="spellEnd"/>
      <w:r w:rsidRPr="002945AD">
        <w:rPr>
          <w:rFonts w:ascii="Times New Roman" w:hAnsi="Times New Roman" w:cs="Times New Roman"/>
          <w:snapToGrid w:val="0"/>
          <w:sz w:val="28"/>
          <w:szCs w:val="28"/>
        </w:rPr>
        <w:t xml:space="preserve"> благоприятных условий для привлечения инвестиций в экономику Гагаринского района</w:t>
      </w:r>
      <w:r w:rsidR="006B3963">
        <w:rPr>
          <w:rFonts w:ascii="Times New Roman" w:hAnsi="Times New Roman" w:cs="Times New Roman"/>
          <w:snapToGrid w:val="0"/>
          <w:sz w:val="28"/>
          <w:szCs w:val="28"/>
        </w:rPr>
        <w:t>.</w:t>
      </w:r>
      <w:proofErr w:type="gramEnd"/>
    </w:p>
    <w:p w:rsidR="002945AD" w:rsidRPr="006B3963" w:rsidRDefault="002945AD" w:rsidP="002945A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Arial" w:hAnsi="Times New Roman" w:cs="Times New Roman"/>
          <w:sz w:val="28"/>
          <w:szCs w:val="28"/>
          <w:lang w:eastAsia="ar-SA"/>
        </w:rPr>
      </w:pPr>
      <w:r w:rsidRPr="002945AD">
        <w:rPr>
          <w:rFonts w:ascii="Times New Roman" w:hAnsi="Times New Roman" w:cs="Times New Roman"/>
          <w:sz w:val="28"/>
          <w:szCs w:val="28"/>
        </w:rPr>
        <w:t>2. П</w:t>
      </w:r>
      <w:r w:rsidRPr="002945A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родвижение инвестиционного имиджа </w:t>
      </w:r>
      <w:r w:rsidR="007B1CB3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района </w:t>
      </w:r>
      <w:r w:rsidRPr="002945AD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и </w:t>
      </w:r>
      <w:r w:rsidRPr="002945AD">
        <w:rPr>
          <w:rFonts w:ascii="Times New Roman" w:hAnsi="Times New Roman" w:cs="Times New Roman"/>
          <w:sz w:val="28"/>
          <w:szCs w:val="28"/>
        </w:rPr>
        <w:t>демонстрация привлекательной для потенциальных инвесторов характеристики экономики муниципального образования «Гагаринский район»</w:t>
      </w:r>
      <w:r w:rsidR="001C740A">
        <w:rPr>
          <w:rFonts w:ascii="Times New Roman" w:eastAsia="Arial" w:hAnsi="Times New Roman" w:cs="Times New Roman"/>
          <w:sz w:val="28"/>
          <w:szCs w:val="28"/>
          <w:lang w:eastAsia="ar-SA"/>
        </w:rPr>
        <w:t xml:space="preserve"> Смоленской области.</w:t>
      </w:r>
    </w:p>
    <w:p w:rsidR="002945AD" w:rsidRPr="006B3963" w:rsidRDefault="002945AD" w:rsidP="002945A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Arial" w:hAnsi="Times New Roman" w:cs="Times New Roman"/>
          <w:sz w:val="28"/>
          <w:szCs w:val="28"/>
          <w:lang w:eastAsia="ar-SA"/>
        </w:rPr>
      </w:pPr>
    </w:p>
    <w:p w:rsidR="002945AD" w:rsidRPr="00F67F69" w:rsidRDefault="002945AD" w:rsidP="002945A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  <w:r w:rsidRPr="006B3963">
        <w:rPr>
          <w:rFonts w:ascii="Times New Roman" w:eastAsia="Arial" w:hAnsi="Times New Roman" w:cs="Times New Roman"/>
          <w:sz w:val="28"/>
          <w:szCs w:val="28"/>
          <w:lang w:eastAsia="ar-SA"/>
        </w:rPr>
        <w:tab/>
      </w:r>
      <w:r w:rsidRPr="006B3963">
        <w:rPr>
          <w:rFonts w:ascii="Times New Roman" w:eastAsia="Arial" w:hAnsi="Times New Roman" w:cs="Times New Roman"/>
          <w:sz w:val="28"/>
          <w:szCs w:val="28"/>
          <w:lang w:eastAsia="ar-SA"/>
        </w:rPr>
        <w:tab/>
      </w:r>
      <w:r w:rsidR="00452513" w:rsidRPr="00452513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Развитие сельскохозяйственного производства</w:t>
      </w:r>
      <w:r w:rsidR="00424888" w:rsidRPr="00F67F69">
        <w:rPr>
          <w:rFonts w:ascii="Times New Roman" w:eastAsia="Arial" w:hAnsi="Times New Roman" w:cs="Times New Roman"/>
          <w:b/>
          <w:sz w:val="28"/>
          <w:szCs w:val="28"/>
          <w:lang w:eastAsia="ar-SA"/>
        </w:rPr>
        <w:t>.</w:t>
      </w:r>
    </w:p>
    <w:p w:rsidR="00452513" w:rsidRDefault="00452513" w:rsidP="002945AD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Arial" w:hAnsi="Times New Roman" w:cs="Times New Roman"/>
          <w:b/>
          <w:sz w:val="28"/>
          <w:szCs w:val="28"/>
          <w:lang w:eastAsia="ar-SA"/>
        </w:rPr>
      </w:pPr>
    </w:p>
    <w:p w:rsidR="00452513" w:rsidRDefault="00452513" w:rsidP="004525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  <w:lang w:eastAsia="ar-SA"/>
        </w:rPr>
        <w:t xml:space="preserve">Цель - </w:t>
      </w:r>
      <w:r>
        <w:rPr>
          <w:rFonts w:ascii="Times New Roman" w:hAnsi="Times New Roman" w:cs="Times New Roman"/>
          <w:sz w:val="28"/>
          <w:szCs w:val="28"/>
        </w:rPr>
        <w:t xml:space="preserve">создание условий для увеличения объема производства высококачественной сельскохозяйственной продукции за счет модернизации отраслей агропромышленного комплекса в условиях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экологичного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производства и ускоренного воспроизводства имеющихся ресурсов.</w:t>
      </w:r>
    </w:p>
    <w:p w:rsidR="00452513" w:rsidRPr="00452513" w:rsidRDefault="00452513" w:rsidP="00452513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5251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52513" w:rsidRDefault="00452513" w:rsidP="004525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Увеличение объемов производства продукции агропромышленного комплекса Гагаринского района.</w:t>
      </w:r>
    </w:p>
    <w:p w:rsidR="00452513" w:rsidRDefault="00452513" w:rsidP="0045251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Повышение конкурентоспособности местных товаропроизводителей за счет внедрения новых технологий и повышения производительности труда.</w:t>
      </w:r>
    </w:p>
    <w:p w:rsidR="00452513" w:rsidRPr="00452513" w:rsidRDefault="00452513" w:rsidP="00452513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Style w:val="FontStyle19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3.Обеспечение государственной поддержки развития всех форм хозяйствования.</w:t>
      </w:r>
    </w:p>
    <w:p w:rsidR="006B3963" w:rsidRPr="00C967D7" w:rsidRDefault="006B3963" w:rsidP="006B3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452513">
        <w:rPr>
          <w:rFonts w:ascii="Times New Roman" w:hAnsi="Times New Roman" w:cs="Times New Roman"/>
          <w:b/>
          <w:sz w:val="28"/>
          <w:szCs w:val="28"/>
        </w:rPr>
        <w:tab/>
      </w:r>
      <w:r w:rsidR="00452513">
        <w:rPr>
          <w:rFonts w:ascii="Times New Roman" w:hAnsi="Times New Roman" w:cs="Times New Roman"/>
          <w:b/>
          <w:sz w:val="28"/>
          <w:szCs w:val="28"/>
        </w:rPr>
        <w:tab/>
      </w:r>
      <w:r w:rsidR="00452513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B3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производства</w:t>
      </w:r>
      <w:r w:rsidR="00424888" w:rsidRPr="00C967D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3963" w:rsidRPr="006B3963" w:rsidRDefault="006B3963" w:rsidP="00C967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– создание условий для устойчивого развития промышленности</w:t>
      </w:r>
      <w:r w:rsidR="00C967D7">
        <w:rPr>
          <w:rFonts w:ascii="Times New Roman" w:hAnsi="Times New Roman" w:cs="Times New Roman"/>
          <w:color w:val="000000"/>
          <w:sz w:val="28"/>
          <w:szCs w:val="28"/>
        </w:rPr>
        <w:t>, сохранения и повышения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темпов экономического роста</w:t>
      </w:r>
      <w:r w:rsidR="00C967D7">
        <w:rPr>
          <w:rFonts w:ascii="Times New Roman" w:hAnsi="Times New Roman" w:cs="Times New Roman"/>
          <w:color w:val="000000"/>
          <w:sz w:val="28"/>
          <w:szCs w:val="28"/>
        </w:rPr>
        <w:t xml:space="preserve"> и объема налоговых доходов для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пополнения бюджета.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6B3963" w:rsidRDefault="006B3963" w:rsidP="00C967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1. Повышение </w:t>
      </w:r>
      <w:r w:rsidR="001368EC" w:rsidRPr="00F17780">
        <w:rPr>
          <w:rStyle w:val="46"/>
          <w:rFonts w:ascii="Times New Roman" w:hAnsi="Times New Roman" w:cs="Times New Roman"/>
          <w:sz w:val="28"/>
          <w:szCs w:val="28"/>
        </w:rPr>
        <w:t xml:space="preserve">восприимчивости </w:t>
      </w:r>
      <w:r w:rsidR="001368EC">
        <w:rPr>
          <w:rFonts w:ascii="Times New Roman" w:hAnsi="Times New Roman" w:cs="Times New Roman"/>
          <w:color w:val="000000"/>
          <w:sz w:val="28"/>
          <w:szCs w:val="28"/>
        </w:rPr>
        <w:t xml:space="preserve">промышленного </w:t>
      </w:r>
      <w:r w:rsidR="001368EC" w:rsidRPr="006B3963">
        <w:rPr>
          <w:rFonts w:ascii="Times New Roman" w:hAnsi="Times New Roman" w:cs="Times New Roman"/>
          <w:color w:val="000000"/>
          <w:sz w:val="28"/>
          <w:szCs w:val="28"/>
        </w:rPr>
        <w:t>производства</w:t>
      </w:r>
      <w:r w:rsidR="001368EC" w:rsidRPr="00F17780">
        <w:rPr>
          <w:rStyle w:val="46"/>
          <w:rFonts w:ascii="Times New Roman" w:hAnsi="Times New Roman" w:cs="Times New Roman"/>
          <w:sz w:val="28"/>
          <w:szCs w:val="28"/>
        </w:rPr>
        <w:t xml:space="preserve"> </w:t>
      </w:r>
      <w:r w:rsidR="00122D11">
        <w:rPr>
          <w:rStyle w:val="46"/>
          <w:rFonts w:ascii="Times New Roman" w:hAnsi="Times New Roman" w:cs="Times New Roman"/>
          <w:sz w:val="28"/>
          <w:szCs w:val="28"/>
        </w:rPr>
        <w:t xml:space="preserve"> </w:t>
      </w:r>
      <w:r w:rsidR="001368EC" w:rsidRPr="00F17780">
        <w:rPr>
          <w:rStyle w:val="46"/>
          <w:rFonts w:ascii="Times New Roman" w:hAnsi="Times New Roman" w:cs="Times New Roman"/>
          <w:sz w:val="28"/>
          <w:szCs w:val="28"/>
        </w:rPr>
        <w:t>к новым технологиям и благоприятным сдвигам конъюнктуры</w:t>
      </w:r>
      <w:r w:rsidR="001368E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7740B3">
        <w:rPr>
          <w:rFonts w:ascii="Times New Roman" w:hAnsi="Times New Roman" w:cs="Times New Roman"/>
          <w:color w:val="000000"/>
          <w:sz w:val="28"/>
          <w:szCs w:val="28"/>
        </w:rPr>
        <w:t xml:space="preserve">рост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объ</w:t>
      </w:r>
      <w:r w:rsidR="007740B3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мов производства</w:t>
      </w:r>
      <w:r w:rsidR="00C967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A1435">
        <w:rPr>
          <w:rFonts w:ascii="Times New Roman" w:hAnsi="Times New Roman" w:cs="Times New Roman"/>
          <w:color w:val="000000"/>
          <w:sz w:val="28"/>
          <w:szCs w:val="28"/>
        </w:rPr>
        <w:t xml:space="preserve">промышленной продукции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предприятий </w:t>
      </w:r>
      <w:r>
        <w:rPr>
          <w:rFonts w:ascii="Times New Roman" w:hAnsi="Times New Roman" w:cs="Times New Roman"/>
          <w:color w:val="000000"/>
          <w:sz w:val="28"/>
          <w:szCs w:val="28"/>
        </w:rPr>
        <w:t>Гагаринского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2. Осуществление финансового оздоровления, повышение эффективности работы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промышленных предприятий, сокращение и ликвидация убыточных производств.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C967D7">
        <w:rPr>
          <w:rFonts w:ascii="Times New Roman" w:hAnsi="Times New Roman" w:cs="Times New Roman"/>
          <w:color w:val="000000"/>
          <w:sz w:val="28"/>
          <w:szCs w:val="28"/>
        </w:rPr>
        <w:t xml:space="preserve"> Обеспечение притока инвестиций,</w:t>
      </w:r>
      <w:r w:rsidR="00C967D7" w:rsidRPr="00C967D7">
        <w:rPr>
          <w:rFonts w:ascii="Times New Roman" w:hAnsi="Times New Roman" w:cs="Times New Roman"/>
          <w:sz w:val="28"/>
          <w:szCs w:val="28"/>
        </w:rPr>
        <w:t xml:space="preserve"> </w:t>
      </w:r>
      <w:r w:rsidR="002A1435">
        <w:rPr>
          <w:rFonts w:ascii="Times New Roman" w:hAnsi="Times New Roman" w:cs="Times New Roman"/>
          <w:sz w:val="28"/>
          <w:szCs w:val="28"/>
        </w:rPr>
        <w:t xml:space="preserve">внедрение инновационных </w:t>
      </w:r>
      <w:r w:rsidR="007740B3">
        <w:rPr>
          <w:rFonts w:ascii="Times New Roman" w:hAnsi="Times New Roman" w:cs="Times New Roman"/>
          <w:sz w:val="28"/>
          <w:szCs w:val="28"/>
        </w:rPr>
        <w:t>технологий</w:t>
      </w:r>
      <w:r w:rsidR="002A1435">
        <w:rPr>
          <w:rFonts w:ascii="Times New Roman" w:hAnsi="Times New Roman" w:cs="Times New Roman"/>
          <w:sz w:val="28"/>
          <w:szCs w:val="28"/>
        </w:rPr>
        <w:t xml:space="preserve"> и</w:t>
      </w:r>
      <w:r w:rsidR="00C967D7" w:rsidRPr="00F17780">
        <w:rPr>
          <w:rFonts w:ascii="Times New Roman" w:hAnsi="Times New Roman" w:cs="Times New Roman"/>
          <w:sz w:val="28"/>
          <w:szCs w:val="28"/>
        </w:rPr>
        <w:t xml:space="preserve"> обновление основных фондов</w:t>
      </w:r>
      <w:r w:rsidR="00C967D7">
        <w:rPr>
          <w:rFonts w:ascii="Times New Roman" w:hAnsi="Times New Roman" w:cs="Times New Roman"/>
          <w:sz w:val="28"/>
          <w:szCs w:val="28"/>
        </w:rPr>
        <w:t xml:space="preserve"> промышленных предприятий.</w:t>
      </w:r>
    </w:p>
    <w:p w:rsidR="006B3963" w:rsidRPr="006B3963" w:rsidRDefault="006B3963" w:rsidP="00D62A9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4. Создание новых рабочих мест, увеличение численности занятых в</w:t>
      </w:r>
      <w:r w:rsidR="00D62A9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промышленности.</w:t>
      </w:r>
    </w:p>
    <w:p w:rsid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5. Обеспечение роста заработной платы, обеспечение благоприятных условий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охраны труда на промышленных предприятиях </w:t>
      </w:r>
      <w:r w:rsidR="00C967D7">
        <w:rPr>
          <w:rFonts w:ascii="Times New Roman" w:hAnsi="Times New Roman" w:cs="Times New Roman"/>
          <w:color w:val="000000"/>
          <w:sz w:val="28"/>
          <w:szCs w:val="28"/>
        </w:rPr>
        <w:t>Гагаринского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6. Расширение рынков сбыта продукции.</w:t>
      </w:r>
    </w:p>
    <w:p w:rsid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7. Создание условий для развития производства конкурентоспособной продукции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агропромышленного комплекса и перерабатывающей промышленности.</w:t>
      </w:r>
    </w:p>
    <w:p w:rsidR="00334A00" w:rsidRPr="006B3963" w:rsidRDefault="00334A00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3963" w:rsidRPr="00424888" w:rsidRDefault="006B3963" w:rsidP="006B3963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9447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Создание условий для развития бизнеса</w:t>
      </w:r>
      <w:r w:rsidR="00424888" w:rsidRPr="00944708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3963" w:rsidRPr="006B3963" w:rsidRDefault="006B3963" w:rsidP="0094470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,Bold" w:hAnsi="Times New Roman,Bold" w:cs="Times New Roman,Bold"/>
          <w:bCs/>
          <w:color w:val="000000"/>
          <w:sz w:val="28"/>
          <w:szCs w:val="28"/>
        </w:rPr>
        <w:t>-</w:t>
      </w:r>
      <w:r w:rsidRPr="006B3963"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создание благоприятных условий для развития малого и среднего</w:t>
      </w:r>
      <w:r w:rsidR="0094470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предпринимательства, использовани</w:t>
      </w:r>
      <w:r w:rsidR="008876A3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существующих возможностей, реализация которых требует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применения новых методов и технологий, направленных на достижение высокого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качества жизни населения.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1. Увеличение вклада малого и среднего предпринимательства в экономику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Гагаринского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2. Увеличение числа занятого населения в малом и среднем предпринимательстве.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3. Обеспечение взаимодействия бизнеса и власти на всех уровнях, привлечение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широких кругов предпринимателей к решению вопросов социально-экономического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развития </w:t>
      </w:r>
      <w:r>
        <w:rPr>
          <w:rFonts w:ascii="Times New Roman" w:hAnsi="Times New Roman" w:cs="Times New Roman"/>
          <w:color w:val="000000"/>
          <w:sz w:val="28"/>
          <w:szCs w:val="28"/>
        </w:rPr>
        <w:t>Гагаринского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района.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4. Содействие дальнейшему укреплению социального статуса, повышению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имиджа предпринимательства.</w:t>
      </w:r>
    </w:p>
    <w:p w:rsidR="006B3963" w:rsidRPr="006B3963" w:rsidRDefault="006B3963" w:rsidP="00F202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lastRenderedPageBreak/>
        <w:t>5. Создание эффективной системы поддержки малого и среднего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предпринимательства</w:t>
      </w:r>
      <w:r w:rsidR="00E71E4D">
        <w:rPr>
          <w:rFonts w:ascii="Times New Roman" w:hAnsi="Times New Roman" w:cs="Times New Roman"/>
          <w:color w:val="000000"/>
          <w:sz w:val="28"/>
          <w:szCs w:val="28"/>
        </w:rPr>
        <w:t xml:space="preserve">, включая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организационн</w:t>
      </w:r>
      <w:r w:rsidR="00E71E4D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, методическ</w:t>
      </w:r>
      <w:r w:rsidR="00E71E4D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71E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консультационн</w:t>
      </w:r>
      <w:r w:rsidR="00E71E4D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и информационн</w:t>
      </w:r>
      <w:r w:rsidR="00E71E4D"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поддержки по широкому спектру вопросов</w:t>
      </w:r>
      <w:r w:rsidR="00F202C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ведения бизнеса.</w:t>
      </w:r>
    </w:p>
    <w:p w:rsidR="006B3963" w:rsidRPr="006B3963" w:rsidRDefault="00F202CC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. Переход к инновационному типу экономического развития, способному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обеспечить непрерывное обновление технической и технологической базы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производства, освоение и выпуск новой конкурентоспособной продукции,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проникновение на мировые рынки товаров и услуг и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вследствие этого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повышение</w:t>
      </w:r>
      <w:r w:rsidR="008876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конкурентных преимуществ территории.</w:t>
      </w:r>
    </w:p>
    <w:p w:rsidR="006B3963" w:rsidRPr="006B3963" w:rsidRDefault="00F202CC" w:rsidP="006B396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. Привлечение инвесторов: изучение конкурентных преимуществ</w:t>
      </w:r>
      <w:r w:rsidR="006B3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муниципального образования, развитие мощной информационной базы по местным</w:t>
      </w:r>
      <w:r w:rsidR="006B3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экономическим ресурсам, привлечение целевых инвестиций и поощрение создания</w:t>
      </w:r>
      <w:r w:rsidR="006B396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новых рабочих мест.</w:t>
      </w:r>
    </w:p>
    <w:p w:rsidR="006B3963" w:rsidRPr="006B3963" w:rsidRDefault="00F202CC" w:rsidP="008876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. Развитие инфраструктуры: гарантия доступности земельных участков;</w:t>
      </w:r>
      <w:r w:rsidR="008876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электроэнергией и дорогами; профессиональное обучение кадров </w:t>
      </w:r>
      <w:proofErr w:type="gramStart"/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6B3963" w:rsidRDefault="006B3963" w:rsidP="006B3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бизнеса; организация досуга и пр.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3963" w:rsidRPr="00F67F69" w:rsidRDefault="006B3963" w:rsidP="006B3963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Эффективное управление муниципальными финансами</w:t>
      </w:r>
      <w:r w:rsidR="00424888" w:rsidRPr="00F67F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3963" w:rsidRDefault="006B3963" w:rsidP="001602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1602A6">
        <w:rPr>
          <w:rFonts w:ascii="Times New Roman" w:hAnsi="Times New Roman" w:cs="Times New Roman"/>
          <w:color w:val="000000"/>
          <w:sz w:val="28"/>
          <w:szCs w:val="28"/>
        </w:rPr>
        <w:t>обеспечение сбалансированности и устойчивости бюджетной системы муниципального образования «Гагаринский район» Смоленской области.</w:t>
      </w:r>
    </w:p>
    <w:p w:rsidR="001602A6" w:rsidRPr="006B3963" w:rsidRDefault="001602A6" w:rsidP="001602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</w:t>
      </w:r>
      <w:r w:rsidR="006B3963" w:rsidRPr="006B3963">
        <w:rPr>
          <w:rFonts w:ascii="Times New Roman" w:hAnsi="Times New Roman" w:cs="Times New Roman"/>
          <w:b/>
          <w:color w:val="000000"/>
          <w:sz w:val="28"/>
          <w:szCs w:val="28"/>
        </w:rPr>
        <w:t>адачи:</w:t>
      </w:r>
    </w:p>
    <w:p w:rsidR="00944744" w:rsidRDefault="001602A6" w:rsidP="001602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8C7588" w:rsidRPr="008C7588">
        <w:t xml:space="preserve"> </w:t>
      </w:r>
      <w:r w:rsidR="006A0EA3" w:rsidRPr="006A0EA3">
        <w:rPr>
          <w:rFonts w:ascii="Times New Roman" w:hAnsi="Times New Roman" w:cs="Times New Roman"/>
          <w:sz w:val="28"/>
          <w:szCs w:val="28"/>
        </w:rPr>
        <w:t>С</w:t>
      </w:r>
      <w:r w:rsidR="008C7588" w:rsidRPr="006A0EA3">
        <w:rPr>
          <w:rFonts w:ascii="Times New Roman" w:hAnsi="Times New Roman" w:cs="Times New Roman"/>
          <w:color w:val="000000"/>
          <w:sz w:val="28"/>
          <w:szCs w:val="28"/>
        </w:rPr>
        <w:t>овершенствование и развитие системы бюджетного прогнозирования</w:t>
      </w:r>
      <w:r w:rsidR="006B3963" w:rsidRPr="006A0E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2C3A56" w:rsidRDefault="001602A6" w:rsidP="002C3A5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8C758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A0EA3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6A0EA3" w:rsidRPr="006A0EA3">
        <w:rPr>
          <w:rFonts w:ascii="Times New Roman" w:hAnsi="Times New Roman" w:cs="Times New Roman"/>
          <w:color w:val="000000"/>
          <w:sz w:val="28"/>
          <w:szCs w:val="28"/>
        </w:rPr>
        <w:t>ормирование программного бюджета с учетом оценки бюджетной эффективности муниципальных программ</w:t>
      </w:r>
      <w:r w:rsidR="002C3A56">
        <w:rPr>
          <w:rFonts w:ascii="Times New Roman" w:hAnsi="Times New Roman" w:cs="Times New Roman"/>
          <w:color w:val="000000"/>
          <w:sz w:val="28"/>
          <w:szCs w:val="28"/>
        </w:rPr>
        <w:t xml:space="preserve"> и результатов</w:t>
      </w:r>
      <w:r w:rsidR="006A0EA3" w:rsidRPr="006A0EA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2C3A56" w:rsidRPr="002C3A56">
        <w:rPr>
          <w:rFonts w:ascii="Times New Roman" w:hAnsi="Times New Roman" w:cs="Times New Roman"/>
          <w:color w:val="000000"/>
          <w:sz w:val="28"/>
          <w:szCs w:val="28"/>
        </w:rPr>
        <w:t>характеризующих объемы и</w:t>
      </w:r>
      <w:r w:rsidR="002C3A5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C3A56" w:rsidRPr="002C3A56">
        <w:rPr>
          <w:rFonts w:ascii="Times New Roman" w:hAnsi="Times New Roman" w:cs="Times New Roman"/>
          <w:color w:val="000000"/>
          <w:sz w:val="28"/>
          <w:szCs w:val="28"/>
        </w:rPr>
        <w:t>качество оказания муниципальных услуг (выполнение функций);</w:t>
      </w:r>
    </w:p>
    <w:p w:rsidR="006B3963" w:rsidRPr="006B3963" w:rsidRDefault="001602A6" w:rsidP="001602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Увеличение налоговых и неналоговых доходов муниципального образования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Гагаринский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район» Смоленской области.</w:t>
      </w:r>
    </w:p>
    <w:p w:rsidR="006B3963" w:rsidRPr="006B3963" w:rsidRDefault="006B3963" w:rsidP="001602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421A6F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421A6F" w:rsidRPr="00A97320">
        <w:rPr>
          <w:rFonts w:ascii="Times New Roman" w:hAnsi="Times New Roman"/>
          <w:sz w:val="28"/>
          <w:szCs w:val="28"/>
        </w:rPr>
        <w:t>овышение эффективности управления муниципальным долгом, удержание объема долговых обязательств на финансово безопасном уровне с учетом всех возможных рисков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(при наличии</w:t>
      </w:r>
      <w:r w:rsidR="00421A6F">
        <w:rPr>
          <w:rFonts w:ascii="Times New Roman" w:hAnsi="Times New Roman" w:cs="Times New Roman"/>
          <w:color w:val="000000"/>
          <w:sz w:val="28"/>
          <w:szCs w:val="28"/>
        </w:rPr>
        <w:t xml:space="preserve"> долга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6B3963" w:rsidRPr="006B3963" w:rsidRDefault="006B3963" w:rsidP="001602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5. Развитие информационной системы управления муниципальными финансами.</w:t>
      </w:r>
    </w:p>
    <w:p w:rsidR="006B3963" w:rsidRPr="006B3963" w:rsidRDefault="001602A6" w:rsidP="001602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6A0EA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A0EA3" w:rsidRPr="006A0EA3">
        <w:rPr>
          <w:rFonts w:ascii="Times New Roman" w:hAnsi="Times New Roman" w:cs="Times New Roman"/>
          <w:sz w:val="28"/>
          <w:szCs w:val="28"/>
        </w:rPr>
        <w:t xml:space="preserve"> </w:t>
      </w:r>
      <w:r w:rsidR="006A0EA3">
        <w:rPr>
          <w:rFonts w:ascii="Times New Roman" w:hAnsi="Times New Roman" w:cs="Times New Roman"/>
          <w:sz w:val="28"/>
          <w:szCs w:val="28"/>
        </w:rPr>
        <w:t>У</w:t>
      </w:r>
      <w:r w:rsidR="006A0EA3" w:rsidRPr="006A0EA3">
        <w:rPr>
          <w:rFonts w:ascii="Times New Roman" w:hAnsi="Times New Roman" w:cs="Times New Roman"/>
          <w:color w:val="000000"/>
          <w:sz w:val="28"/>
          <w:szCs w:val="28"/>
        </w:rPr>
        <w:t>силение роли финансового контроля в управлении бюджетным процессом</w:t>
      </w:r>
      <w:r w:rsidR="006B3963" w:rsidRPr="006A0E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602A6" w:rsidRDefault="006B3963" w:rsidP="006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6A0EA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6A0EA3" w:rsidRPr="006A0EA3">
        <w:rPr>
          <w:rFonts w:ascii="Times New Roman" w:hAnsi="Times New Roman" w:cs="Times New Roman"/>
          <w:color w:val="000000"/>
          <w:sz w:val="28"/>
          <w:szCs w:val="28"/>
        </w:rPr>
        <w:t>беспечение взаимосвязи стратегического и бюджетного планирования</w:t>
      </w:r>
      <w:r w:rsidR="006A0EA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A0EA3" w:rsidRDefault="006A0EA3" w:rsidP="006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6A0E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. </w:t>
      </w:r>
      <w:r w:rsidRPr="006A0E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Мониторинг и проведение </w:t>
      </w:r>
      <w:proofErr w:type="gramStart"/>
      <w:r w:rsidRPr="006A0EA3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оценки качества финансового менеджмента главных распорядителей средств</w:t>
      </w:r>
      <w:proofErr w:type="gramEnd"/>
      <w:r>
        <w:rPr>
          <w:rFonts w:ascii="Times New Roman" w:hAnsi="Times New Roman" w:cs="Times New Roman"/>
          <w:bCs/>
          <w:iCs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 </w:t>
      </w:r>
    </w:p>
    <w:p w:rsidR="006A0EA3" w:rsidRDefault="006A0EA3" w:rsidP="006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755833" w:rsidRDefault="00755833" w:rsidP="001602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755833" w:rsidRDefault="00755833" w:rsidP="001602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755833" w:rsidRDefault="00755833" w:rsidP="001602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755833" w:rsidRDefault="00755833" w:rsidP="001602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755833" w:rsidRDefault="00755833" w:rsidP="001602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B3963" w:rsidRPr="00424888" w:rsidRDefault="001602A6" w:rsidP="001602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lastRenderedPageBreak/>
        <w:t xml:space="preserve">3.2. </w:t>
      </w:r>
      <w:r w:rsidR="006B3963" w:rsidRPr="006B3963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Создание условий для комфортного проживания граждан</w:t>
      </w:r>
      <w:r w:rsidR="00424888" w:rsidRPr="00424888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:rsidR="001602A6" w:rsidRPr="006B3963" w:rsidRDefault="001602A6" w:rsidP="001602A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B3963" w:rsidRPr="00F67F69" w:rsidRDefault="006B3963" w:rsidP="001602A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транспортной инфраструктуры</w:t>
      </w:r>
      <w:r w:rsidR="00424888" w:rsidRPr="00F67F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602A6" w:rsidRPr="006B3963" w:rsidRDefault="001602A6" w:rsidP="001602A6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145AB" w:rsidRPr="007145AB" w:rsidRDefault="007145AB" w:rsidP="004228D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Гагаринский р</w:t>
      </w:r>
      <w:r w:rsidRPr="007145AB">
        <w:rPr>
          <w:rFonts w:ascii="Times New Roman" w:eastAsia="TimesNewRomanPSMT" w:hAnsi="Times New Roman" w:cs="Times New Roman"/>
          <w:sz w:val="28"/>
          <w:szCs w:val="28"/>
        </w:rPr>
        <w:t xml:space="preserve">айон характеризуется </w:t>
      </w:r>
      <w:r>
        <w:rPr>
          <w:rFonts w:ascii="Times New Roman" w:eastAsia="TimesNewRomanPSMT" w:hAnsi="Times New Roman" w:cs="Times New Roman"/>
          <w:sz w:val="28"/>
          <w:szCs w:val="28"/>
        </w:rPr>
        <w:t>достаточной</w:t>
      </w:r>
      <w:r w:rsidRPr="007145AB">
        <w:rPr>
          <w:rFonts w:ascii="Times New Roman" w:eastAsia="TimesNewRomanPSMT" w:hAnsi="Times New Roman" w:cs="Times New Roman"/>
          <w:sz w:val="28"/>
          <w:szCs w:val="28"/>
        </w:rPr>
        <w:t xml:space="preserve"> плотностью автомобильных дорог. Выгодное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145AB">
        <w:rPr>
          <w:rFonts w:ascii="Times New Roman" w:eastAsia="TimesNewRomanPSMT" w:hAnsi="Times New Roman" w:cs="Times New Roman"/>
          <w:sz w:val="28"/>
          <w:szCs w:val="28"/>
        </w:rPr>
        <w:t>географическое положение района создает условия для</w:t>
      </w:r>
      <w:r w:rsidR="004228DC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145AB">
        <w:rPr>
          <w:rFonts w:ascii="Times New Roman" w:eastAsia="TimesNewRomanPSMT" w:hAnsi="Times New Roman" w:cs="Times New Roman"/>
          <w:sz w:val="28"/>
          <w:szCs w:val="28"/>
        </w:rPr>
        <w:t>организации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145AB">
        <w:rPr>
          <w:rFonts w:ascii="Times New Roman" w:eastAsia="TimesNewRomanPSMT" w:hAnsi="Times New Roman" w:cs="Times New Roman"/>
          <w:sz w:val="28"/>
          <w:szCs w:val="28"/>
        </w:rPr>
        <w:t>высокоэффективных транзитных автотранспортных коридоров.</w:t>
      </w:r>
      <w:r w:rsidR="004228DC" w:rsidRPr="004228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7145AB" w:rsidRPr="007145AB" w:rsidRDefault="007145AB" w:rsidP="006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145AB">
        <w:rPr>
          <w:rFonts w:ascii="Times New Roman" w:eastAsia="TimesNewRomanPSMT" w:hAnsi="Times New Roman" w:cs="Times New Roman"/>
          <w:sz w:val="28"/>
          <w:szCs w:val="28"/>
        </w:rPr>
        <w:t>Целью политики в сфере развития транспорта является создание условий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145AB">
        <w:rPr>
          <w:rFonts w:ascii="Times New Roman" w:eastAsia="TimesNewRomanPSMT" w:hAnsi="Times New Roman" w:cs="Times New Roman"/>
          <w:sz w:val="28"/>
          <w:szCs w:val="28"/>
        </w:rPr>
        <w:t>для повышения конкурентоспособности экономики района и качества жизни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145AB">
        <w:rPr>
          <w:rFonts w:ascii="Times New Roman" w:eastAsia="TimesNewRomanPSMT" w:hAnsi="Times New Roman" w:cs="Times New Roman"/>
          <w:sz w:val="28"/>
          <w:szCs w:val="28"/>
        </w:rPr>
        <w:t>населения, включая:</w:t>
      </w:r>
    </w:p>
    <w:p w:rsidR="007145AB" w:rsidRDefault="007145AB" w:rsidP="006A0EA3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eastAsia="TimesNewRomanPSMT"/>
          <w:sz w:val="28"/>
          <w:szCs w:val="28"/>
        </w:rPr>
      </w:pPr>
      <w:r w:rsidRPr="007145AB">
        <w:rPr>
          <w:rFonts w:eastAsia="TimesNewRomanPSMT"/>
          <w:sz w:val="28"/>
          <w:szCs w:val="28"/>
        </w:rPr>
        <w:t>повышение доступности и качества услуг транспортного комплекса дл</w:t>
      </w:r>
      <w:r>
        <w:rPr>
          <w:rFonts w:eastAsia="TimesNewRomanPSMT"/>
          <w:sz w:val="28"/>
          <w:szCs w:val="28"/>
        </w:rPr>
        <w:t>я</w:t>
      </w:r>
      <w:r w:rsidRPr="007145AB">
        <w:rPr>
          <w:rFonts w:eastAsia="TimesNewRomanPSMT"/>
          <w:sz w:val="28"/>
          <w:szCs w:val="28"/>
        </w:rPr>
        <w:t xml:space="preserve"> населения;</w:t>
      </w:r>
    </w:p>
    <w:p w:rsidR="006A0EA3" w:rsidRPr="007145AB" w:rsidRDefault="006A0EA3" w:rsidP="006A0EA3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eastAsia="TimesNewRomanPSMT"/>
          <w:sz w:val="28"/>
          <w:szCs w:val="28"/>
        </w:rPr>
      </w:pPr>
      <w:r w:rsidRPr="006A0EA3">
        <w:rPr>
          <w:rFonts w:eastAsia="TimesNewRomanPSMT"/>
          <w:sz w:val="28"/>
          <w:szCs w:val="28"/>
        </w:rPr>
        <w:t>реализация транзитного потенциала района;</w:t>
      </w:r>
    </w:p>
    <w:p w:rsidR="005427E2" w:rsidRPr="005427E2" w:rsidRDefault="005427E2" w:rsidP="006A0EA3">
      <w:pPr>
        <w:autoSpaceDE w:val="0"/>
        <w:autoSpaceDN w:val="0"/>
        <w:adjustRightInd w:val="0"/>
        <w:spacing w:after="0" w:line="240" w:lineRule="auto"/>
        <w:ind w:left="360" w:firstLine="349"/>
        <w:rPr>
          <w:rFonts w:ascii="Times New Roman" w:hAnsi="Times New Roman" w:cs="Times New Roman"/>
          <w:color w:val="333333"/>
          <w:sz w:val="28"/>
          <w:szCs w:val="28"/>
        </w:rPr>
      </w:pPr>
      <w:r w:rsidRPr="005427E2">
        <w:rPr>
          <w:rFonts w:ascii="Symbol" w:hAnsi="Symbol" w:cs="Symbol"/>
          <w:color w:val="333333"/>
          <w:sz w:val="28"/>
          <w:szCs w:val="28"/>
        </w:rPr>
        <w:t></w:t>
      </w:r>
      <w:r>
        <w:rPr>
          <w:rFonts w:ascii="Symbol" w:hAnsi="Symbol" w:cs="Symbol"/>
          <w:color w:val="333333"/>
          <w:sz w:val="28"/>
          <w:szCs w:val="28"/>
          <w:lang w:val="en-US"/>
        </w:rPr>
        <w:t></w:t>
      </w:r>
      <w:r>
        <w:rPr>
          <w:rFonts w:ascii="Symbol" w:hAnsi="Symbol" w:cs="Symbol"/>
          <w:color w:val="333333"/>
          <w:sz w:val="28"/>
          <w:szCs w:val="28"/>
          <w:lang w:val="en-US"/>
        </w:rPr>
        <w:t></w:t>
      </w:r>
      <w:r w:rsidRPr="005427E2">
        <w:rPr>
          <w:rFonts w:ascii="Symbol" w:hAnsi="Symbol" w:cs="Symbol"/>
          <w:color w:val="333333"/>
          <w:sz w:val="28"/>
          <w:szCs w:val="28"/>
        </w:rPr>
        <w:t></w:t>
      </w:r>
      <w:r w:rsidRPr="005427E2">
        <w:rPr>
          <w:rFonts w:ascii="Times New Roman" w:hAnsi="Times New Roman" w:cs="Times New Roman"/>
          <w:color w:val="333333"/>
          <w:sz w:val="28"/>
          <w:szCs w:val="28"/>
        </w:rPr>
        <w:t>снижение транспортных издержек в экономике;</w:t>
      </w:r>
    </w:p>
    <w:p w:rsidR="005427E2" w:rsidRPr="00F67F69" w:rsidRDefault="005427E2" w:rsidP="006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4228DC">
        <w:rPr>
          <w:rFonts w:ascii="Symbol" w:hAnsi="Symbol" w:cs="Symbol"/>
          <w:color w:val="333333"/>
          <w:sz w:val="28"/>
          <w:szCs w:val="28"/>
        </w:rPr>
        <w:t></w:t>
      </w:r>
      <w:r w:rsidR="004228DC">
        <w:rPr>
          <w:rFonts w:ascii="Symbol" w:hAnsi="Symbol" w:cs="Symbol"/>
          <w:color w:val="333333"/>
          <w:sz w:val="28"/>
          <w:szCs w:val="28"/>
          <w:lang w:val="en-US"/>
        </w:rPr>
        <w:t></w:t>
      </w:r>
      <w:r w:rsidR="004228DC">
        <w:rPr>
          <w:rFonts w:ascii="Symbol" w:hAnsi="Symbol" w:cs="Symbol"/>
          <w:color w:val="333333"/>
          <w:sz w:val="28"/>
          <w:szCs w:val="28"/>
          <w:lang w:val="en-US"/>
        </w:rPr>
        <w:t></w:t>
      </w:r>
      <w:r w:rsidRPr="004228DC">
        <w:rPr>
          <w:rFonts w:ascii="Symbol" w:hAnsi="Symbol" w:cs="Symbol"/>
          <w:color w:val="333333"/>
          <w:sz w:val="28"/>
          <w:szCs w:val="28"/>
        </w:rPr>
        <w:t></w:t>
      </w:r>
      <w:r w:rsidRPr="004228DC">
        <w:rPr>
          <w:rFonts w:ascii="Times New Roman" w:hAnsi="Times New Roman" w:cs="Times New Roman"/>
          <w:color w:val="333333"/>
          <w:sz w:val="28"/>
          <w:szCs w:val="28"/>
        </w:rPr>
        <w:t>повышение комплексной безопасности и устойчивости транспортной системы;</w:t>
      </w:r>
    </w:p>
    <w:p w:rsidR="004228DC" w:rsidRPr="004228DC" w:rsidRDefault="004228DC" w:rsidP="006A0EA3">
      <w:pPr>
        <w:pStyle w:val="aa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eastAsia="TimesNewRomanPSMT"/>
          <w:sz w:val="28"/>
          <w:szCs w:val="28"/>
        </w:rPr>
      </w:pPr>
      <w:r>
        <w:rPr>
          <w:color w:val="333333"/>
          <w:sz w:val="28"/>
          <w:szCs w:val="28"/>
        </w:rPr>
        <w:t xml:space="preserve">улучшение инвестиционного климата и развитие рыночных отношений на </w:t>
      </w:r>
      <w:r w:rsidRPr="005427E2">
        <w:rPr>
          <w:color w:val="333333"/>
          <w:sz w:val="28"/>
          <w:szCs w:val="28"/>
        </w:rPr>
        <w:t>транспорте.</w:t>
      </w:r>
    </w:p>
    <w:p w:rsidR="007145AB" w:rsidRPr="007145AB" w:rsidRDefault="007145AB" w:rsidP="006A0E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7145AB">
        <w:rPr>
          <w:rFonts w:ascii="Times New Roman" w:eastAsia="TimesNewRomanPSMT" w:hAnsi="Times New Roman" w:cs="Times New Roman"/>
          <w:sz w:val="28"/>
          <w:szCs w:val="28"/>
        </w:rPr>
        <w:t>Результатами в долгосрочной перспективе должно явиться увеличение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145AB">
        <w:rPr>
          <w:rFonts w:ascii="Times New Roman" w:eastAsia="TimesNewRomanPSMT" w:hAnsi="Times New Roman" w:cs="Times New Roman"/>
          <w:sz w:val="28"/>
          <w:szCs w:val="28"/>
        </w:rPr>
        <w:t>протяженности автомобильных дорог, соответствующих нормативным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7145AB">
        <w:rPr>
          <w:rFonts w:ascii="Times New Roman" w:eastAsia="TimesNewRomanPSMT" w:hAnsi="Times New Roman" w:cs="Times New Roman"/>
          <w:sz w:val="28"/>
          <w:szCs w:val="28"/>
        </w:rPr>
        <w:t>требованиям к транспортно-эксплуатационным показателям.</w:t>
      </w:r>
      <w:r w:rsidR="005427E2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</w:p>
    <w:p w:rsidR="006B3963" w:rsidRDefault="006B3963" w:rsidP="006B3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</w:p>
    <w:p w:rsidR="006B3963" w:rsidRPr="00F67F69" w:rsidRDefault="006B3963" w:rsidP="004228DC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Улучшение жилищных условий граждан</w:t>
      </w:r>
      <w:r w:rsidR="00424888" w:rsidRPr="00F67F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228DC" w:rsidRPr="006B3963" w:rsidRDefault="004228DC" w:rsidP="004228DC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3963" w:rsidRPr="006B3963" w:rsidRDefault="006B3963" w:rsidP="004228D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4228DC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– формирование рынка доступного жилья и обеспечение комфортного</w:t>
      </w:r>
    </w:p>
    <w:p w:rsidR="006B3963" w:rsidRPr="006B3963" w:rsidRDefault="006B3963" w:rsidP="006B39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проживания граждан района.</w:t>
      </w:r>
    </w:p>
    <w:p w:rsidR="006B3963" w:rsidRPr="004228DC" w:rsidRDefault="006B3963" w:rsidP="004228DC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28DC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6B3963" w:rsidRPr="006B3963" w:rsidRDefault="00402FA6" w:rsidP="004248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Обновление, реконструкция объектов жилищно-коммунального хозяйства,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обеспечение их стабильной безаварийной работы.</w:t>
      </w:r>
    </w:p>
    <w:p w:rsidR="00732871" w:rsidRDefault="00402FA6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7328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32871" w:rsidRPr="00732871">
        <w:rPr>
          <w:rFonts w:ascii="Times New Roman" w:hAnsi="Times New Roman" w:cs="Times New Roman"/>
          <w:color w:val="000000"/>
          <w:sz w:val="28"/>
          <w:szCs w:val="28"/>
        </w:rPr>
        <w:t>Совершенствование жилищно-коммунального обслуживания населения</w:t>
      </w:r>
      <w:r w:rsidR="0073287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32871" w:rsidRDefault="00732871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Создание комфортной городской среды. </w:t>
      </w:r>
    </w:p>
    <w:p w:rsidR="00732871" w:rsidRDefault="00732871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3963" w:rsidRPr="006B3963" w:rsidRDefault="006B3963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Для реализации вышеизложенных направлений необходимо определить</w:t>
      </w:r>
      <w:r w:rsidR="00402F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целевые индикаторы их реализации.</w:t>
      </w:r>
      <w:r w:rsidR="00402FA6">
        <w:rPr>
          <w:rFonts w:ascii="Times New Roman" w:hAnsi="Times New Roman" w:cs="Times New Roman"/>
          <w:color w:val="000000"/>
          <w:sz w:val="28"/>
          <w:szCs w:val="28"/>
        </w:rPr>
        <w:t xml:space="preserve"> К ним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относятся:</w:t>
      </w:r>
    </w:p>
    <w:p w:rsidR="006B3963" w:rsidRPr="006B3963" w:rsidRDefault="006B3963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- уровень обеспеченности населения района жильем;</w:t>
      </w:r>
    </w:p>
    <w:p w:rsidR="006B3963" w:rsidRPr="006B3963" w:rsidRDefault="006B3963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- коэффициент доступности жилья;</w:t>
      </w:r>
    </w:p>
    <w:p w:rsidR="006B3963" w:rsidRPr="006B3963" w:rsidRDefault="006B3963" w:rsidP="0073287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- доля семей, имеющих возможность приобрести жилье, соответствующее</w:t>
      </w:r>
      <w:r w:rsidR="0073287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стандартам обеспечения жилыми помещениями, с помощью собственных и заемных</w:t>
      </w:r>
      <w:r w:rsidR="00402F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средств;</w:t>
      </w:r>
    </w:p>
    <w:p w:rsidR="006B3963" w:rsidRPr="006B3963" w:rsidRDefault="006B3963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- количество молодых семей, улучшивших жилищные условия;</w:t>
      </w:r>
    </w:p>
    <w:p w:rsidR="006B3963" w:rsidRPr="006B3963" w:rsidRDefault="006B3963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- годовой объем ввода жилья;</w:t>
      </w:r>
    </w:p>
    <w:p w:rsidR="006B3963" w:rsidRPr="006B3963" w:rsidRDefault="006B3963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- доля ввода жилья, соответствующего стандартам </w:t>
      </w:r>
      <w:proofErr w:type="spellStart"/>
      <w:proofErr w:type="gramStart"/>
      <w:r w:rsidRPr="006B3963">
        <w:rPr>
          <w:rFonts w:ascii="Times New Roman" w:hAnsi="Times New Roman" w:cs="Times New Roman"/>
          <w:color w:val="000000"/>
          <w:sz w:val="28"/>
          <w:szCs w:val="28"/>
        </w:rPr>
        <w:t>эконом-класса</w:t>
      </w:r>
      <w:proofErr w:type="spellEnd"/>
      <w:proofErr w:type="gramEnd"/>
      <w:r w:rsidRPr="006B3963">
        <w:rPr>
          <w:rFonts w:ascii="Times New Roman" w:hAnsi="Times New Roman" w:cs="Times New Roman"/>
          <w:color w:val="000000"/>
          <w:sz w:val="28"/>
          <w:szCs w:val="28"/>
        </w:rPr>
        <w:t>, в общем объеме</w:t>
      </w:r>
      <w:r w:rsidR="00402F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ввода жилья;</w:t>
      </w:r>
    </w:p>
    <w:p w:rsidR="006B3963" w:rsidRDefault="006B3963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количество граждан, относящихся к категориям, установленным</w:t>
      </w:r>
      <w:r w:rsidR="00402F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законодательством, улучшивших жилищные условия.</w:t>
      </w:r>
    </w:p>
    <w:p w:rsidR="00402FA6" w:rsidRPr="006B3963" w:rsidRDefault="00402FA6" w:rsidP="00402FA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B3963" w:rsidRPr="00F67F69" w:rsidRDefault="00402FA6" w:rsidP="00402FA6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К</w:t>
      </w:r>
      <w:r w:rsidR="006B3963" w:rsidRPr="006B3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оммунальное хозяйство</w:t>
      </w:r>
      <w:r w:rsidR="00424888" w:rsidRPr="00F67F69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402FA6" w:rsidRPr="006B3963" w:rsidRDefault="00402FA6" w:rsidP="00402FA6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402FA6" w:rsidRDefault="00424888" w:rsidP="00402FA6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402FA6" w:rsidRPr="00402FA6">
        <w:rPr>
          <w:rFonts w:ascii="Times New Roman" w:hAnsi="Times New Roman" w:cs="Times New Roman"/>
          <w:b/>
          <w:sz w:val="28"/>
          <w:szCs w:val="28"/>
        </w:rPr>
        <w:t>ель</w:t>
      </w:r>
      <w:r w:rsidR="00402FA6" w:rsidRPr="00402F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02FA6" w:rsidRPr="00402FA6">
        <w:rPr>
          <w:rFonts w:ascii="Times New Roman" w:hAnsi="Times New Roman" w:cs="Times New Roman"/>
          <w:sz w:val="28"/>
          <w:szCs w:val="28"/>
        </w:rPr>
        <w:t>максимально эффективное использование природных топливно-энергетических ресурсов и потенциала энергетического сектора для роста экономики и повышения качества жизни населения, обеспечение комфортного существования жителей Гагаринского района, повышение эффективности функционирования жилищно-коммунальных систем жизнеобеспечения.</w:t>
      </w:r>
    </w:p>
    <w:p w:rsidR="00424888" w:rsidRPr="00424888" w:rsidRDefault="00424888" w:rsidP="00402FA6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4888">
        <w:rPr>
          <w:rFonts w:ascii="Times New Roman" w:hAnsi="Times New Roman" w:cs="Times New Roman"/>
          <w:b/>
          <w:sz w:val="28"/>
          <w:szCs w:val="28"/>
        </w:rPr>
        <w:t>Задачи</w:t>
      </w:r>
      <w:r w:rsidRPr="00424888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402FA6" w:rsidRPr="00402FA6" w:rsidRDefault="00402FA6" w:rsidP="00755833">
      <w:pPr>
        <w:pStyle w:val="aa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402FA6">
        <w:rPr>
          <w:sz w:val="28"/>
          <w:szCs w:val="28"/>
        </w:rPr>
        <w:t>амен</w:t>
      </w:r>
      <w:r>
        <w:rPr>
          <w:sz w:val="28"/>
          <w:szCs w:val="28"/>
        </w:rPr>
        <w:t>а</w:t>
      </w:r>
      <w:r w:rsidRPr="00402FA6">
        <w:rPr>
          <w:sz w:val="28"/>
          <w:szCs w:val="28"/>
        </w:rPr>
        <w:t xml:space="preserve"> устаревшего оборудования;</w:t>
      </w:r>
    </w:p>
    <w:p w:rsidR="00402FA6" w:rsidRPr="00402FA6" w:rsidRDefault="00402FA6" w:rsidP="00755833">
      <w:pPr>
        <w:pStyle w:val="aa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02FA6">
        <w:rPr>
          <w:sz w:val="28"/>
          <w:szCs w:val="28"/>
        </w:rPr>
        <w:t>нижение затрат на производство электроэнергии и тепла;</w:t>
      </w:r>
    </w:p>
    <w:p w:rsidR="00402FA6" w:rsidRPr="00402FA6" w:rsidRDefault="00402FA6" w:rsidP="002D7133">
      <w:pPr>
        <w:pStyle w:val="aa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402FA6">
        <w:rPr>
          <w:sz w:val="28"/>
          <w:szCs w:val="28"/>
        </w:rPr>
        <w:t>окращение бюджетных средств на содержание жилищно-коммунального хозяйства;</w:t>
      </w:r>
    </w:p>
    <w:p w:rsidR="00402FA6" w:rsidRDefault="00402FA6" w:rsidP="002D7133">
      <w:pPr>
        <w:pStyle w:val="aa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402FA6">
        <w:rPr>
          <w:sz w:val="28"/>
          <w:szCs w:val="28"/>
        </w:rPr>
        <w:t xml:space="preserve">спользование </w:t>
      </w:r>
      <w:proofErr w:type="spellStart"/>
      <w:r w:rsidRPr="00402FA6">
        <w:rPr>
          <w:sz w:val="28"/>
          <w:szCs w:val="28"/>
        </w:rPr>
        <w:t>энергоэффективного</w:t>
      </w:r>
      <w:proofErr w:type="spellEnd"/>
      <w:r w:rsidRPr="00402FA6">
        <w:rPr>
          <w:sz w:val="28"/>
          <w:szCs w:val="28"/>
        </w:rPr>
        <w:t xml:space="preserve"> оборудования на промышленных предприятиях </w:t>
      </w:r>
      <w:r>
        <w:rPr>
          <w:sz w:val="28"/>
          <w:szCs w:val="28"/>
        </w:rPr>
        <w:t>района</w:t>
      </w:r>
      <w:r w:rsidRPr="00402FA6">
        <w:rPr>
          <w:sz w:val="28"/>
          <w:szCs w:val="28"/>
        </w:rPr>
        <w:t>;</w:t>
      </w:r>
    </w:p>
    <w:p w:rsidR="00402FA6" w:rsidRDefault="00402FA6" w:rsidP="002D7133">
      <w:pPr>
        <w:pStyle w:val="aa"/>
        <w:numPr>
          <w:ilvl w:val="0"/>
          <w:numId w:val="27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color w:val="000000"/>
          <w:sz w:val="28"/>
          <w:szCs w:val="28"/>
        </w:rPr>
      </w:pPr>
      <w:r w:rsidRPr="00402FA6">
        <w:rPr>
          <w:color w:val="000000"/>
          <w:sz w:val="28"/>
          <w:szCs w:val="28"/>
        </w:rPr>
        <w:t>Улучшение качества управления и содержания общего имущества в</w:t>
      </w:r>
      <w:r>
        <w:rPr>
          <w:color w:val="000000"/>
          <w:sz w:val="28"/>
          <w:szCs w:val="28"/>
        </w:rPr>
        <w:t xml:space="preserve"> </w:t>
      </w:r>
      <w:r w:rsidRPr="00402FA6">
        <w:rPr>
          <w:color w:val="000000"/>
          <w:sz w:val="28"/>
          <w:szCs w:val="28"/>
        </w:rPr>
        <w:t>многоквартирных домах на основе государственной поддержки объединений</w:t>
      </w:r>
      <w:r w:rsidR="00334A00">
        <w:rPr>
          <w:color w:val="000000"/>
          <w:sz w:val="28"/>
          <w:szCs w:val="28"/>
        </w:rPr>
        <w:t xml:space="preserve"> </w:t>
      </w:r>
      <w:r w:rsidRPr="00334A00">
        <w:rPr>
          <w:color w:val="000000"/>
          <w:sz w:val="28"/>
          <w:szCs w:val="28"/>
        </w:rPr>
        <w:t>собственников жилья, в том числе при проведении капитального ремонта</w:t>
      </w:r>
      <w:r w:rsidR="00334A00">
        <w:rPr>
          <w:color w:val="000000"/>
          <w:sz w:val="28"/>
          <w:szCs w:val="28"/>
        </w:rPr>
        <w:t xml:space="preserve"> </w:t>
      </w:r>
      <w:r w:rsidRPr="00334A00">
        <w:rPr>
          <w:color w:val="000000"/>
          <w:sz w:val="28"/>
          <w:szCs w:val="28"/>
        </w:rPr>
        <w:t>многоквартирных домов, и развития конкуренции в сфере управления жилой</w:t>
      </w:r>
      <w:r w:rsidR="00334A00">
        <w:rPr>
          <w:color w:val="000000"/>
          <w:sz w:val="28"/>
          <w:szCs w:val="28"/>
        </w:rPr>
        <w:t xml:space="preserve"> </w:t>
      </w:r>
      <w:r w:rsidRPr="00334A00">
        <w:rPr>
          <w:color w:val="000000"/>
          <w:sz w:val="28"/>
          <w:szCs w:val="28"/>
        </w:rPr>
        <w:t>недвижимостью</w:t>
      </w:r>
      <w:r w:rsidR="00334A00">
        <w:rPr>
          <w:color w:val="000000"/>
          <w:sz w:val="28"/>
          <w:szCs w:val="28"/>
        </w:rPr>
        <w:t>.</w:t>
      </w:r>
    </w:p>
    <w:p w:rsidR="006B3963" w:rsidRPr="006B3963" w:rsidRDefault="00334A00" w:rsidP="002D71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. Формирование в коммунальном секторе благоприятных условий для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реализации инвестиционных проектов в рамках государственно-частных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партнерств, включая формирование эффективной системы тарифного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регулирования.</w:t>
      </w:r>
    </w:p>
    <w:p w:rsidR="006B3963" w:rsidRPr="006B3963" w:rsidRDefault="00334A00" w:rsidP="002D71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. Развитие систем коммунальной инфраструктуры на базе новых технологий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современного оборудования.</w:t>
      </w:r>
    </w:p>
    <w:p w:rsidR="006B3963" w:rsidRPr="006B3963" w:rsidRDefault="00334A00" w:rsidP="002D71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8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. Проведение мероприятий, направленных на рост инвестиционной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привлекательности организаций коммунального комплекса.</w:t>
      </w:r>
    </w:p>
    <w:p w:rsidR="006B3963" w:rsidRPr="006B3963" w:rsidRDefault="00334A00" w:rsidP="002D713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9.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Снижение убыточности организаций коммунального комплекса.</w:t>
      </w:r>
    </w:p>
    <w:p w:rsidR="006B3963" w:rsidRDefault="00334A00" w:rsidP="002D713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10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. Повышение уровня квалификации кадров управляющих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ресурсоснабжающих</w:t>
      </w:r>
      <w:proofErr w:type="spellEnd"/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организаций.</w:t>
      </w:r>
    </w:p>
    <w:p w:rsidR="003A7DB1" w:rsidRDefault="003A7DB1" w:rsidP="00334A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,BoldItalic" w:hAnsi="Times New Roman,BoldItalic" w:cs="Times New Roman,BoldItalic"/>
          <w:b/>
          <w:bCs/>
          <w:iCs/>
          <w:color w:val="000000"/>
          <w:sz w:val="28"/>
          <w:szCs w:val="28"/>
        </w:rPr>
      </w:pPr>
    </w:p>
    <w:p w:rsidR="006B3963" w:rsidRDefault="00334A00" w:rsidP="003A7DB1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  <w:r w:rsidRPr="00334A0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 xml:space="preserve">3.3. </w:t>
      </w:r>
      <w:r w:rsidR="006B3963" w:rsidRPr="00334A00"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Развитие человеческого потенциала</w:t>
      </w:r>
      <w:r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:rsidR="00334A00" w:rsidRPr="00334A00" w:rsidRDefault="00334A00" w:rsidP="00334A00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iCs/>
          <w:color w:val="000000"/>
          <w:sz w:val="28"/>
          <w:szCs w:val="28"/>
        </w:rPr>
      </w:pPr>
    </w:p>
    <w:p w:rsidR="006B3963" w:rsidRDefault="006B3963" w:rsidP="002F3B9D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Повышение качества образования</w:t>
      </w:r>
      <w:r w:rsidR="002F3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F3B9D" w:rsidRPr="006B3963" w:rsidRDefault="002F3B9D" w:rsidP="00334A00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3963" w:rsidRDefault="006B3963" w:rsidP="004216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</w:rPr>
      </w:pPr>
      <w:r w:rsidRPr="002F3B9D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r w:rsidR="002F3B9D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="002F3B9D" w:rsidRPr="002F3B9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омплексное развитие системы образования как важного фактора экономического и </w:t>
      </w:r>
      <w:proofErr w:type="spellStart"/>
      <w:r w:rsidR="002F3B9D" w:rsidRPr="002F3B9D">
        <w:rPr>
          <w:rFonts w:ascii="Times New Roman" w:eastAsia="Arial Unicode MS" w:hAnsi="Times New Roman" w:cs="Times New Roman"/>
          <w:color w:val="000000"/>
          <w:sz w:val="28"/>
          <w:szCs w:val="28"/>
        </w:rPr>
        <w:t>социокультурного</w:t>
      </w:r>
      <w:proofErr w:type="spellEnd"/>
      <w:r w:rsidR="002F3B9D" w:rsidRPr="002F3B9D">
        <w:rPr>
          <w:rFonts w:ascii="Times New Roman" w:eastAsia="Arial Unicode MS" w:hAnsi="Times New Roman" w:cs="Times New Roman"/>
          <w:color w:val="000000"/>
          <w:sz w:val="28"/>
          <w:szCs w:val="28"/>
        </w:rPr>
        <w:t xml:space="preserve"> развития муниципального образования «Гагаринский район» Смоленской области</w:t>
      </w:r>
    </w:p>
    <w:p w:rsidR="002D7133" w:rsidRDefault="002D7133" w:rsidP="004216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2D7133" w:rsidRPr="002D7133" w:rsidRDefault="002D7133" w:rsidP="004216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2D7133">
        <w:rPr>
          <w:rFonts w:ascii="Times New Roman" w:hAnsi="Times New Roman" w:cs="Times New Roman"/>
          <w:color w:val="000000"/>
          <w:sz w:val="28"/>
          <w:szCs w:val="28"/>
        </w:rPr>
        <w:t xml:space="preserve">Обеспечение доступности получения качественного образования всех уровней общего образования, дополнительного образования детей вне зависимости </w:t>
      </w:r>
      <w:r w:rsidRPr="002D7133">
        <w:rPr>
          <w:rFonts w:ascii="Times New Roman" w:hAnsi="Times New Roman" w:cs="Times New Roman"/>
          <w:color w:val="000000"/>
          <w:sz w:val="28"/>
          <w:szCs w:val="28"/>
        </w:rPr>
        <w:lastRenderedPageBreak/>
        <w:t>от места проживания на территории муниципального образования «Гагаринский район», уровня достатка и состояния здоровья обучающихся.</w:t>
      </w:r>
    </w:p>
    <w:p w:rsidR="006B3963" w:rsidRPr="002F3B9D" w:rsidRDefault="00421677" w:rsidP="0094474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1677">
        <w:rPr>
          <w:rFonts w:ascii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color w:val="000000"/>
        </w:rPr>
        <w:t xml:space="preserve"> </w:t>
      </w:r>
      <w:r w:rsidR="002F3B9D" w:rsidRPr="002F3B9D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2F3B9D" w:rsidRPr="002F3B9D">
        <w:rPr>
          <w:rFonts w:ascii="Times New Roman" w:hAnsi="Times New Roman" w:cs="Times New Roman"/>
          <w:sz w:val="28"/>
          <w:szCs w:val="28"/>
        </w:rPr>
        <w:t>азвитие семейных форм устройства  и обеспечение социальной поддержки детей-сирот и детей, оставшихся без попечения родителей, лиц из их числа</w:t>
      </w:r>
      <w:r w:rsidR="002F3B9D">
        <w:rPr>
          <w:rFonts w:ascii="Times New Roman" w:hAnsi="Times New Roman" w:cs="Times New Roman"/>
          <w:sz w:val="28"/>
          <w:szCs w:val="28"/>
        </w:rPr>
        <w:t>.</w:t>
      </w:r>
    </w:p>
    <w:p w:rsidR="006B3963" w:rsidRPr="006B3963" w:rsidRDefault="006B3963" w:rsidP="002F3B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3. Создание условий для эффективного и динамичного развития кадрового</w:t>
      </w:r>
    </w:p>
    <w:p w:rsidR="006B3963" w:rsidRPr="006B3963" w:rsidRDefault="006B3963" w:rsidP="002F3B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потенциала системы образования.</w:t>
      </w:r>
    </w:p>
    <w:p w:rsidR="006B3963" w:rsidRPr="006B3963" w:rsidRDefault="006B3963" w:rsidP="002F3B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4. Создание современных комфор</w:t>
      </w:r>
      <w:r w:rsidR="002F3B9D">
        <w:rPr>
          <w:rFonts w:ascii="Times New Roman" w:hAnsi="Times New Roman" w:cs="Times New Roman"/>
          <w:color w:val="000000"/>
          <w:sz w:val="28"/>
          <w:szCs w:val="28"/>
        </w:rPr>
        <w:t xml:space="preserve">тных условий для эффективного и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безопасного</w:t>
      </w:r>
      <w:r w:rsidR="002F3B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обучения и воспитания детей.</w:t>
      </w:r>
    </w:p>
    <w:p w:rsidR="006B3963" w:rsidRPr="006B3963" w:rsidRDefault="006B3963" w:rsidP="002F3B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5. Информационное обеспечение управленческих решений по проблемам</w:t>
      </w:r>
      <w:r w:rsidR="002F3B9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>повышения качества образования.</w:t>
      </w:r>
    </w:p>
    <w:p w:rsidR="006B3963" w:rsidRPr="006B3963" w:rsidRDefault="002F3B9D" w:rsidP="002F3B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. Информационное, аналитическое и экспертное обеспечение мониторинга</w:t>
      </w:r>
    </w:p>
    <w:p w:rsidR="006B3963" w:rsidRPr="006B3963" w:rsidRDefault="006B3963" w:rsidP="002F3B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качества системы образования.</w:t>
      </w:r>
    </w:p>
    <w:p w:rsidR="006B3963" w:rsidRPr="006B3963" w:rsidRDefault="002F3B9D" w:rsidP="002F3B9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="006B3963" w:rsidRPr="006B3963">
        <w:rPr>
          <w:rFonts w:ascii="Times New Roman" w:hAnsi="Times New Roman" w:cs="Times New Roman"/>
          <w:color w:val="000000"/>
          <w:sz w:val="28"/>
          <w:szCs w:val="28"/>
        </w:rPr>
        <w:t>. Выявление факторов, влияющих на повышение или снижение качества</w:t>
      </w:r>
    </w:p>
    <w:p w:rsidR="006B3963" w:rsidRPr="006B3963" w:rsidRDefault="006B3963" w:rsidP="002F3B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color w:val="000000"/>
          <w:sz w:val="28"/>
          <w:szCs w:val="28"/>
        </w:rPr>
        <w:t>образования.</w:t>
      </w:r>
    </w:p>
    <w:p w:rsidR="00755833" w:rsidRDefault="00755833" w:rsidP="00334A00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3963" w:rsidRDefault="006B3963" w:rsidP="00334A00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Развитие культуры</w:t>
      </w:r>
      <w:r w:rsidR="002F3B9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F3B9D" w:rsidRPr="006B3963" w:rsidRDefault="002F3B9D" w:rsidP="00334A00">
      <w:pPr>
        <w:autoSpaceDE w:val="0"/>
        <w:autoSpaceDN w:val="0"/>
        <w:adjustRightInd w:val="0"/>
        <w:spacing w:after="0" w:line="240" w:lineRule="auto"/>
        <w:ind w:left="2832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B6B5E" w:rsidRPr="005B6B5E" w:rsidRDefault="006B3963" w:rsidP="005B6B5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F3B9D">
        <w:rPr>
          <w:rFonts w:ascii="Times New Roman" w:hAnsi="Times New Roman" w:cs="Times New Roman"/>
          <w:b/>
          <w:color w:val="000000"/>
          <w:sz w:val="28"/>
          <w:szCs w:val="28"/>
        </w:rPr>
        <w:t>Цель</w:t>
      </w:r>
      <w:r w:rsidRPr="006B3963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5B6B5E" w:rsidRPr="005B6B5E">
        <w:rPr>
          <w:rFonts w:ascii="TimesNewRomanPSMT" w:eastAsia="TimesNewRomanPSMT" w:hAnsi="TimesNewRomanPS-BoldItalicMT" w:cs="TimesNewRomanPSMT" w:hint="eastAsia"/>
          <w:sz w:val="28"/>
          <w:szCs w:val="28"/>
        </w:rPr>
        <w:t xml:space="preserve"> </w:t>
      </w:r>
      <w:r w:rsidR="005B6B5E" w:rsidRPr="005B6B5E">
        <w:rPr>
          <w:rFonts w:ascii="Times New Roman" w:eastAsia="TimesNewRomanPSMT" w:hAnsi="Times New Roman" w:cs="Times New Roman"/>
          <w:sz w:val="28"/>
          <w:szCs w:val="28"/>
        </w:rPr>
        <w:t>развитие и реализация культурного и</w:t>
      </w:r>
      <w:r w:rsidR="005B6B5E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="005B6B5E" w:rsidRPr="005B6B5E">
        <w:rPr>
          <w:rFonts w:ascii="Times New Roman" w:eastAsia="TimesNewRomanPSMT" w:hAnsi="Times New Roman" w:cs="Times New Roman"/>
          <w:sz w:val="28"/>
          <w:szCs w:val="28"/>
        </w:rPr>
        <w:t xml:space="preserve">духовного потенциала каждого человека. </w:t>
      </w:r>
    </w:p>
    <w:p w:rsidR="005B6B5E" w:rsidRPr="00BC375F" w:rsidRDefault="005B6B5E" w:rsidP="0042167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b/>
          <w:sz w:val="28"/>
          <w:szCs w:val="28"/>
        </w:rPr>
      </w:pPr>
      <w:r w:rsidRPr="005B6B5E">
        <w:rPr>
          <w:rFonts w:ascii="Times New Roman" w:eastAsia="TimesNewRomanPSMT" w:hAnsi="Times New Roman" w:cs="Times New Roman"/>
          <w:b/>
          <w:sz w:val="28"/>
          <w:szCs w:val="28"/>
        </w:rPr>
        <w:t>Задачи:</w:t>
      </w:r>
    </w:p>
    <w:p w:rsidR="005B6B5E" w:rsidRPr="00421677" w:rsidRDefault="001C740A" w:rsidP="001C740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C740A">
        <w:rPr>
          <w:rFonts w:ascii="Times New Roman" w:hAnsi="Times New Roman" w:cs="Times New Roman"/>
          <w:sz w:val="28"/>
          <w:szCs w:val="28"/>
        </w:rPr>
        <w:t>1.</w:t>
      </w:r>
      <w:r w:rsidR="00BC37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6B5E" w:rsidRPr="001C740A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B6B5E" w:rsidRPr="001C740A">
        <w:rPr>
          <w:rFonts w:ascii="Times New Roman" w:hAnsi="Times New Roman" w:cs="Times New Roman"/>
          <w:sz w:val="28"/>
          <w:szCs w:val="28"/>
        </w:rPr>
        <w:t xml:space="preserve">охранение и использование недвижимых </w:t>
      </w:r>
      <w:r w:rsidR="00421677" w:rsidRPr="001C740A">
        <w:rPr>
          <w:rFonts w:ascii="Times New Roman" w:hAnsi="Times New Roman" w:cs="Times New Roman"/>
          <w:sz w:val="28"/>
          <w:szCs w:val="28"/>
        </w:rPr>
        <w:t>памятников истории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DCD" w:rsidRPr="00421677">
        <w:rPr>
          <w:rFonts w:ascii="Times New Roman" w:hAnsi="Times New Roman" w:cs="Times New Roman"/>
          <w:sz w:val="28"/>
          <w:szCs w:val="28"/>
        </w:rPr>
        <w:t xml:space="preserve">культуры, мемориальных </w:t>
      </w:r>
      <w:r w:rsidR="005B6B5E" w:rsidRPr="00421677">
        <w:rPr>
          <w:rFonts w:ascii="Times New Roman" w:hAnsi="Times New Roman" w:cs="Times New Roman"/>
          <w:sz w:val="28"/>
          <w:szCs w:val="28"/>
        </w:rPr>
        <w:t>комплексов в развитии культурного туризма (въездного)</w:t>
      </w:r>
      <w:r w:rsidR="00AF2DCD" w:rsidRPr="0042167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B6B5E" w:rsidRPr="00DE38D2" w:rsidRDefault="001C740A" w:rsidP="001C740A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F2DCD">
        <w:rPr>
          <w:rFonts w:ascii="Times New Roman" w:hAnsi="Times New Roman" w:cs="Times New Roman"/>
          <w:sz w:val="28"/>
          <w:szCs w:val="28"/>
        </w:rPr>
        <w:t>М</w:t>
      </w:r>
      <w:r w:rsidR="005B6B5E" w:rsidRPr="00DE38D2">
        <w:rPr>
          <w:rFonts w:ascii="Times New Roman" w:hAnsi="Times New Roman" w:cs="Times New Roman"/>
          <w:sz w:val="28"/>
          <w:szCs w:val="28"/>
        </w:rPr>
        <w:t>одернизация материальной базы, технического и технологического</w:t>
      </w:r>
      <w:r w:rsidR="00AF2DCD">
        <w:rPr>
          <w:rFonts w:ascii="Times New Roman" w:hAnsi="Times New Roman" w:cs="Times New Roman"/>
          <w:sz w:val="28"/>
          <w:szCs w:val="28"/>
        </w:rPr>
        <w:t xml:space="preserve"> </w:t>
      </w:r>
      <w:r w:rsidR="005B6B5E" w:rsidRPr="00DE38D2">
        <w:rPr>
          <w:rFonts w:ascii="Times New Roman" w:hAnsi="Times New Roman" w:cs="Times New Roman"/>
          <w:sz w:val="28"/>
          <w:szCs w:val="28"/>
        </w:rPr>
        <w:t>оснащения учреждений культуры, в т</w:t>
      </w:r>
      <w:r w:rsidR="005B6B5E">
        <w:rPr>
          <w:rFonts w:ascii="Times New Roman" w:hAnsi="Times New Roman" w:cs="Times New Roman"/>
          <w:sz w:val="28"/>
          <w:szCs w:val="28"/>
        </w:rPr>
        <w:t xml:space="preserve">ом </w:t>
      </w:r>
      <w:r w:rsidR="005B6B5E" w:rsidRPr="00DE38D2">
        <w:rPr>
          <w:rFonts w:ascii="Times New Roman" w:hAnsi="Times New Roman" w:cs="Times New Roman"/>
          <w:sz w:val="28"/>
          <w:szCs w:val="28"/>
        </w:rPr>
        <w:t>ч</w:t>
      </w:r>
      <w:r w:rsidR="005B6B5E">
        <w:rPr>
          <w:rFonts w:ascii="Times New Roman" w:hAnsi="Times New Roman" w:cs="Times New Roman"/>
          <w:sz w:val="28"/>
          <w:szCs w:val="28"/>
        </w:rPr>
        <w:t>исле</w:t>
      </w:r>
      <w:r w:rsidR="005B6B5E" w:rsidRPr="00DE38D2">
        <w:rPr>
          <w:rFonts w:ascii="Times New Roman" w:hAnsi="Times New Roman" w:cs="Times New Roman"/>
          <w:sz w:val="28"/>
          <w:szCs w:val="28"/>
        </w:rPr>
        <w:t xml:space="preserve"> оснащение учреждений культуры необходимым транспортом</w:t>
      </w:r>
      <w:r w:rsidR="00AF2DCD">
        <w:rPr>
          <w:rFonts w:ascii="Times New Roman" w:hAnsi="Times New Roman" w:cs="Times New Roman"/>
          <w:sz w:val="28"/>
          <w:szCs w:val="28"/>
        </w:rPr>
        <w:t>.</w:t>
      </w:r>
    </w:p>
    <w:p w:rsidR="005B6B5E" w:rsidRPr="00DE38D2" w:rsidRDefault="001C740A" w:rsidP="001C740A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AF2DCD">
        <w:rPr>
          <w:rFonts w:ascii="Times New Roman" w:hAnsi="Times New Roman" w:cs="Times New Roman"/>
          <w:sz w:val="28"/>
          <w:szCs w:val="28"/>
        </w:rPr>
        <w:t>Р</w:t>
      </w:r>
      <w:r w:rsidR="005B6B5E" w:rsidRPr="00DE38D2">
        <w:rPr>
          <w:rFonts w:ascii="Times New Roman" w:hAnsi="Times New Roman" w:cs="Times New Roman"/>
          <w:sz w:val="28"/>
          <w:szCs w:val="28"/>
        </w:rPr>
        <w:t xml:space="preserve">азвитие искусства </w:t>
      </w:r>
      <w:r w:rsidR="00AF2DCD">
        <w:rPr>
          <w:rFonts w:ascii="Times New Roman" w:hAnsi="Times New Roman" w:cs="Times New Roman"/>
          <w:sz w:val="28"/>
          <w:szCs w:val="28"/>
        </w:rPr>
        <w:t>в Гагаринском районе</w:t>
      </w:r>
      <w:r w:rsidR="005B6B5E" w:rsidRPr="00DE38D2">
        <w:rPr>
          <w:rFonts w:ascii="Times New Roman" w:hAnsi="Times New Roman" w:cs="Times New Roman"/>
          <w:sz w:val="28"/>
          <w:szCs w:val="28"/>
        </w:rPr>
        <w:t>, в т</w:t>
      </w:r>
      <w:r w:rsidR="005B6B5E">
        <w:rPr>
          <w:rFonts w:ascii="Times New Roman" w:hAnsi="Times New Roman" w:cs="Times New Roman"/>
          <w:sz w:val="28"/>
          <w:szCs w:val="28"/>
        </w:rPr>
        <w:t xml:space="preserve">ом </w:t>
      </w:r>
      <w:r w:rsidR="005B6B5E" w:rsidRPr="00DE38D2">
        <w:rPr>
          <w:rFonts w:ascii="Times New Roman" w:hAnsi="Times New Roman" w:cs="Times New Roman"/>
          <w:sz w:val="28"/>
          <w:szCs w:val="28"/>
        </w:rPr>
        <w:t>ч</w:t>
      </w:r>
      <w:r w:rsidR="005B6B5E">
        <w:rPr>
          <w:rFonts w:ascii="Times New Roman" w:hAnsi="Times New Roman" w:cs="Times New Roman"/>
          <w:sz w:val="28"/>
          <w:szCs w:val="28"/>
        </w:rPr>
        <w:t>исле</w:t>
      </w:r>
      <w:r w:rsidR="005B6B5E" w:rsidRPr="00DE38D2">
        <w:rPr>
          <w:rFonts w:ascii="Times New Roman" w:hAnsi="Times New Roman" w:cs="Times New Roman"/>
          <w:sz w:val="28"/>
          <w:szCs w:val="28"/>
        </w:rPr>
        <w:t xml:space="preserve"> активизация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B5E" w:rsidRPr="00DE38D2">
        <w:rPr>
          <w:rFonts w:ascii="Times New Roman" w:hAnsi="Times New Roman" w:cs="Times New Roman"/>
          <w:sz w:val="28"/>
          <w:szCs w:val="28"/>
        </w:rPr>
        <w:t>межр</w:t>
      </w:r>
      <w:r w:rsidR="00AF2DCD">
        <w:rPr>
          <w:rFonts w:ascii="Times New Roman" w:hAnsi="Times New Roman" w:cs="Times New Roman"/>
          <w:sz w:val="28"/>
          <w:szCs w:val="28"/>
        </w:rPr>
        <w:t xml:space="preserve">айонного </w:t>
      </w:r>
      <w:r w:rsidR="005B6B5E" w:rsidRPr="00DE38D2">
        <w:rPr>
          <w:rFonts w:ascii="Times New Roman" w:hAnsi="Times New Roman" w:cs="Times New Roman"/>
          <w:sz w:val="28"/>
          <w:szCs w:val="28"/>
        </w:rPr>
        <w:t>обмена профессиональными творческими коллективами</w:t>
      </w:r>
      <w:r w:rsidR="00AF2DCD">
        <w:rPr>
          <w:rFonts w:ascii="Times New Roman" w:hAnsi="Times New Roman" w:cs="Times New Roman"/>
          <w:sz w:val="28"/>
          <w:szCs w:val="28"/>
        </w:rPr>
        <w:t>.</w:t>
      </w:r>
    </w:p>
    <w:p w:rsidR="005B6B5E" w:rsidRPr="00DE38D2" w:rsidRDefault="001C740A" w:rsidP="001C740A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F2DCD">
        <w:rPr>
          <w:rFonts w:ascii="Times New Roman" w:hAnsi="Times New Roman" w:cs="Times New Roman"/>
          <w:sz w:val="28"/>
          <w:szCs w:val="28"/>
        </w:rPr>
        <w:t>Р</w:t>
      </w:r>
      <w:r w:rsidR="005B6B5E" w:rsidRPr="00DE38D2">
        <w:rPr>
          <w:rFonts w:ascii="Times New Roman" w:hAnsi="Times New Roman" w:cs="Times New Roman"/>
          <w:sz w:val="28"/>
          <w:szCs w:val="28"/>
        </w:rPr>
        <w:t>азвитие музейного дела, в т</w:t>
      </w:r>
      <w:r w:rsidR="005B6B5E">
        <w:rPr>
          <w:rFonts w:ascii="Times New Roman" w:hAnsi="Times New Roman" w:cs="Times New Roman"/>
          <w:sz w:val="28"/>
          <w:szCs w:val="28"/>
        </w:rPr>
        <w:t xml:space="preserve">ом </w:t>
      </w:r>
      <w:r w:rsidR="005B6B5E" w:rsidRPr="00DE38D2">
        <w:rPr>
          <w:rFonts w:ascii="Times New Roman" w:hAnsi="Times New Roman" w:cs="Times New Roman"/>
          <w:sz w:val="28"/>
          <w:szCs w:val="28"/>
        </w:rPr>
        <w:t>ч</w:t>
      </w:r>
      <w:r w:rsidR="005B6B5E">
        <w:rPr>
          <w:rFonts w:ascii="Times New Roman" w:hAnsi="Times New Roman" w:cs="Times New Roman"/>
          <w:sz w:val="28"/>
          <w:szCs w:val="28"/>
        </w:rPr>
        <w:t>исле</w:t>
      </w:r>
      <w:r w:rsidR="00421677">
        <w:rPr>
          <w:rFonts w:ascii="Times New Roman" w:hAnsi="Times New Roman" w:cs="Times New Roman"/>
          <w:sz w:val="28"/>
          <w:szCs w:val="28"/>
        </w:rPr>
        <w:t xml:space="preserve"> компьютеризация основных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B6B5E" w:rsidRPr="00DE38D2">
        <w:rPr>
          <w:rFonts w:ascii="Times New Roman" w:hAnsi="Times New Roman" w:cs="Times New Roman"/>
          <w:sz w:val="28"/>
          <w:szCs w:val="28"/>
        </w:rPr>
        <w:t>музейных процессов</w:t>
      </w:r>
      <w:r w:rsidR="00AF2DCD">
        <w:rPr>
          <w:rFonts w:ascii="Times New Roman" w:hAnsi="Times New Roman" w:cs="Times New Roman"/>
          <w:sz w:val="28"/>
          <w:szCs w:val="28"/>
        </w:rPr>
        <w:t>.</w:t>
      </w:r>
    </w:p>
    <w:p w:rsidR="00421677" w:rsidRDefault="001C740A" w:rsidP="001C740A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AF2DCD">
        <w:rPr>
          <w:rFonts w:ascii="Times New Roman" w:hAnsi="Times New Roman" w:cs="Times New Roman"/>
          <w:sz w:val="28"/>
          <w:szCs w:val="28"/>
        </w:rPr>
        <w:t>Р</w:t>
      </w:r>
      <w:r w:rsidR="005B6B5E" w:rsidRPr="00DE38D2">
        <w:rPr>
          <w:rFonts w:ascii="Times New Roman" w:hAnsi="Times New Roman" w:cs="Times New Roman"/>
          <w:sz w:val="28"/>
          <w:szCs w:val="28"/>
        </w:rPr>
        <w:t xml:space="preserve">асширение сети библиотек и книжного фонда, перевод его </w:t>
      </w:r>
      <w:proofErr w:type="gramStart"/>
      <w:r w:rsidR="005B6B5E" w:rsidRPr="00DE38D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5B6B5E" w:rsidRPr="00DE38D2">
        <w:rPr>
          <w:rFonts w:ascii="Times New Roman" w:hAnsi="Times New Roman" w:cs="Times New Roman"/>
          <w:sz w:val="28"/>
          <w:szCs w:val="28"/>
        </w:rPr>
        <w:t xml:space="preserve"> цифровые</w:t>
      </w:r>
    </w:p>
    <w:p w:rsidR="005B6B5E" w:rsidRPr="00DE38D2" w:rsidRDefault="005B6B5E" w:rsidP="00421677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DE38D2">
        <w:rPr>
          <w:rFonts w:ascii="Times New Roman" w:hAnsi="Times New Roman" w:cs="Times New Roman"/>
          <w:sz w:val="28"/>
          <w:szCs w:val="28"/>
        </w:rPr>
        <w:t xml:space="preserve"> носители;</w:t>
      </w:r>
    </w:p>
    <w:p w:rsidR="005B6B5E" w:rsidRPr="001C740A" w:rsidRDefault="001C740A" w:rsidP="001C740A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2D7133">
        <w:rPr>
          <w:rFonts w:ascii="Times New Roman" w:hAnsi="Times New Roman" w:cs="Times New Roman"/>
          <w:sz w:val="28"/>
          <w:szCs w:val="28"/>
        </w:rPr>
        <w:t xml:space="preserve"> </w:t>
      </w:r>
      <w:r w:rsidR="00AF2DCD" w:rsidRPr="001C740A">
        <w:rPr>
          <w:rFonts w:ascii="Times New Roman" w:hAnsi="Times New Roman" w:cs="Times New Roman"/>
          <w:sz w:val="28"/>
          <w:szCs w:val="28"/>
        </w:rPr>
        <w:t>С</w:t>
      </w:r>
      <w:r w:rsidR="005B6B5E" w:rsidRPr="001C740A">
        <w:rPr>
          <w:rFonts w:ascii="Times New Roman" w:hAnsi="Times New Roman" w:cs="Times New Roman"/>
          <w:sz w:val="28"/>
          <w:szCs w:val="28"/>
        </w:rPr>
        <w:t xml:space="preserve">охранение и развитие </w:t>
      </w:r>
      <w:r w:rsidR="00421677" w:rsidRPr="001C740A">
        <w:rPr>
          <w:rFonts w:ascii="Times New Roman" w:hAnsi="Times New Roman" w:cs="Times New Roman"/>
          <w:sz w:val="28"/>
          <w:szCs w:val="28"/>
        </w:rPr>
        <w:t>традиционной народной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21677" w:rsidRPr="001C740A">
        <w:rPr>
          <w:rFonts w:ascii="Times New Roman" w:hAnsi="Times New Roman" w:cs="Times New Roman"/>
          <w:sz w:val="28"/>
          <w:szCs w:val="28"/>
        </w:rPr>
        <w:t>культуры,</w:t>
      </w:r>
      <w:r w:rsidR="002D7133">
        <w:rPr>
          <w:rFonts w:ascii="Times New Roman" w:hAnsi="Times New Roman" w:cs="Times New Roman"/>
          <w:sz w:val="28"/>
          <w:szCs w:val="28"/>
        </w:rPr>
        <w:t xml:space="preserve"> </w:t>
      </w:r>
      <w:r w:rsidR="005B6B5E" w:rsidRPr="001C740A">
        <w:rPr>
          <w:rFonts w:ascii="Times New Roman" w:hAnsi="Times New Roman" w:cs="Times New Roman"/>
          <w:sz w:val="28"/>
          <w:szCs w:val="28"/>
        </w:rPr>
        <w:t>самодеятельного художественного творчества, в том числе</w:t>
      </w:r>
      <w:r w:rsidR="00AF2DCD" w:rsidRPr="001C740A">
        <w:rPr>
          <w:rFonts w:ascii="Times New Roman" w:hAnsi="Times New Roman" w:cs="Times New Roman"/>
          <w:sz w:val="28"/>
          <w:szCs w:val="28"/>
        </w:rPr>
        <w:t xml:space="preserve"> в сельской местности.</w:t>
      </w:r>
    </w:p>
    <w:p w:rsidR="005B6B5E" w:rsidRDefault="001C740A" w:rsidP="001C740A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AF2DCD" w:rsidRPr="00AF2DCD">
        <w:rPr>
          <w:rFonts w:ascii="Times New Roman" w:hAnsi="Times New Roman" w:cs="Times New Roman"/>
          <w:sz w:val="28"/>
          <w:szCs w:val="28"/>
        </w:rPr>
        <w:t>Р</w:t>
      </w:r>
      <w:r w:rsidR="005B6B5E" w:rsidRPr="00AF2DCD">
        <w:rPr>
          <w:rFonts w:ascii="Times New Roman" w:hAnsi="Times New Roman" w:cs="Times New Roman"/>
          <w:sz w:val="28"/>
          <w:szCs w:val="28"/>
        </w:rPr>
        <w:t>азвитие и сохранение кадрового потенциала отрасли культуры</w:t>
      </w:r>
      <w:r w:rsidR="00AF2DCD">
        <w:rPr>
          <w:rFonts w:ascii="Times New Roman" w:hAnsi="Times New Roman" w:cs="Times New Roman"/>
          <w:sz w:val="28"/>
          <w:szCs w:val="28"/>
        </w:rPr>
        <w:t>.</w:t>
      </w:r>
    </w:p>
    <w:p w:rsidR="00424888" w:rsidRPr="00AF2DCD" w:rsidRDefault="00424888" w:rsidP="00424888">
      <w:pPr>
        <w:pStyle w:val="ConsPlusNormal"/>
        <w:widowControl/>
        <w:ind w:left="106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6B3963" w:rsidRDefault="006B3963" w:rsidP="00334A00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Формирование здорового образа жизни</w:t>
      </w:r>
      <w:r w:rsidR="00AF2DCD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F2DCD" w:rsidRPr="006B3963" w:rsidRDefault="00AF2DCD" w:rsidP="00334A00">
      <w:pPr>
        <w:autoSpaceDE w:val="0"/>
        <w:autoSpaceDN w:val="0"/>
        <w:adjustRightInd w:val="0"/>
        <w:spacing w:after="0" w:line="240" w:lineRule="auto"/>
        <w:ind w:left="1416"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B3963" w:rsidRPr="00AF2DCD" w:rsidRDefault="006B3963" w:rsidP="0042488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Цель </w:t>
      </w:r>
      <w:r w:rsidRPr="006B396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– </w:t>
      </w:r>
      <w:r w:rsidR="00AF2DCD">
        <w:rPr>
          <w:rFonts w:ascii="Times New Roman" w:hAnsi="Times New Roman" w:cs="Times New Roman"/>
          <w:bCs/>
          <w:color w:val="000000"/>
          <w:sz w:val="28"/>
          <w:szCs w:val="28"/>
        </w:rPr>
        <w:t>с</w:t>
      </w:r>
      <w:r w:rsidR="00AF2DCD">
        <w:rPr>
          <w:rFonts w:ascii="Times New Roman" w:hAnsi="Times New Roman" w:cs="Times New Roman"/>
          <w:sz w:val="28"/>
          <w:szCs w:val="28"/>
        </w:rPr>
        <w:t>оздание условий для максимального вовлечения населения муниципального образования в систематические занятия физической культурой и спортом</w:t>
      </w:r>
      <w:r w:rsidR="00AF2DCD" w:rsidRPr="00AF2DCD">
        <w:rPr>
          <w:rFonts w:ascii="Times New Roman" w:hAnsi="Times New Roman" w:cs="Times New Roman"/>
          <w:sz w:val="28"/>
          <w:szCs w:val="28"/>
        </w:rPr>
        <w:t xml:space="preserve">, </w:t>
      </w:r>
      <w:r w:rsidRPr="00AF2DCD">
        <w:rPr>
          <w:rFonts w:ascii="Times New Roman" w:hAnsi="Times New Roman" w:cs="Times New Roman"/>
          <w:bCs/>
          <w:color w:val="000000"/>
          <w:sz w:val="28"/>
          <w:szCs w:val="28"/>
        </w:rPr>
        <w:t>укрепление здоровья населения на основе повышения доступности и</w:t>
      </w:r>
    </w:p>
    <w:p w:rsidR="006B3963" w:rsidRPr="00AF2DCD" w:rsidRDefault="006B3963" w:rsidP="00AF2DC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F2DCD">
        <w:rPr>
          <w:rFonts w:ascii="Times New Roman" w:hAnsi="Times New Roman" w:cs="Times New Roman"/>
          <w:bCs/>
          <w:color w:val="000000"/>
          <w:sz w:val="28"/>
          <w:szCs w:val="28"/>
        </w:rPr>
        <w:t>качества медицинской помощи и формирования здорового образа жизни.</w:t>
      </w:r>
    </w:p>
    <w:p w:rsidR="006B3963" w:rsidRDefault="006B3963" w:rsidP="00424888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B396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AF2DCD" w:rsidRPr="00AF2DCD" w:rsidRDefault="00AF2DCD" w:rsidP="00421A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lastRenderedPageBreak/>
        <w:t>1.Р</w:t>
      </w:r>
      <w:r w:rsidRPr="00AF2DCD">
        <w:rPr>
          <w:rFonts w:ascii="Times New Roman" w:eastAsia="TimesNewRomanPSMT" w:hAnsi="Times New Roman" w:cs="Times New Roman"/>
          <w:sz w:val="28"/>
          <w:szCs w:val="28"/>
        </w:rPr>
        <w:t>азвитие инфраструктуры для занятий массовым спортом в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2DCD">
        <w:rPr>
          <w:rFonts w:ascii="Times New Roman" w:eastAsia="TimesNewRomanPSMT" w:hAnsi="Times New Roman" w:cs="Times New Roman"/>
          <w:sz w:val="28"/>
          <w:szCs w:val="28"/>
        </w:rPr>
        <w:t>образовательных учреждениях и по месту жительства, расширение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2DCD">
        <w:rPr>
          <w:rFonts w:ascii="Times New Roman" w:eastAsia="TimesNewRomanPSMT" w:hAnsi="Times New Roman" w:cs="Times New Roman"/>
          <w:sz w:val="28"/>
          <w:szCs w:val="28"/>
        </w:rPr>
        <w:t>количества спортивных сооружений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AF2DCD" w:rsidRPr="00AF2DCD" w:rsidRDefault="00AF2DCD" w:rsidP="00421A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2. Р</w:t>
      </w:r>
      <w:r w:rsidRPr="00AF2DCD">
        <w:rPr>
          <w:rFonts w:ascii="Times New Roman" w:eastAsia="TimesNewRomanPSMT" w:hAnsi="Times New Roman" w:cs="Times New Roman"/>
          <w:sz w:val="28"/>
          <w:szCs w:val="28"/>
        </w:rPr>
        <w:t>азвитие системы дополнительного образования в сфере физической</w:t>
      </w:r>
      <w:r w:rsidR="00262A8A"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2DCD">
        <w:rPr>
          <w:rFonts w:ascii="Times New Roman" w:eastAsia="TimesNewRomanPSMT" w:hAnsi="Times New Roman" w:cs="Times New Roman"/>
          <w:sz w:val="28"/>
          <w:szCs w:val="28"/>
        </w:rPr>
        <w:t>культуры и спорта</w:t>
      </w:r>
      <w:r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AF2DCD" w:rsidRPr="00AF2DCD" w:rsidRDefault="00AF2DCD" w:rsidP="00421A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3. О</w:t>
      </w:r>
      <w:r w:rsidRPr="00AF2DCD">
        <w:rPr>
          <w:rFonts w:ascii="Times New Roman" w:eastAsia="TimesNewRomanPSMT" w:hAnsi="Times New Roman" w:cs="Times New Roman"/>
          <w:sz w:val="28"/>
          <w:szCs w:val="28"/>
        </w:rPr>
        <w:t>существление комплекса мер по материально-техническому оснащению</w:t>
      </w:r>
    </w:p>
    <w:p w:rsidR="00424888" w:rsidRDefault="00AF2DCD" w:rsidP="00262A8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AF2DCD">
        <w:rPr>
          <w:rFonts w:ascii="Times New Roman" w:eastAsia="TimesNewRomanPSMT" w:hAnsi="Times New Roman" w:cs="Times New Roman"/>
          <w:sz w:val="28"/>
          <w:szCs w:val="28"/>
        </w:rPr>
        <w:t>и кадровому обеспечению сферы физической культуры и спорта, создание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</w:t>
      </w:r>
      <w:r w:rsidRPr="00AF2DCD">
        <w:rPr>
          <w:rFonts w:ascii="Times New Roman" w:eastAsia="TimesNewRomanPSMT" w:hAnsi="Times New Roman" w:cs="Times New Roman"/>
          <w:sz w:val="28"/>
          <w:szCs w:val="28"/>
        </w:rPr>
        <w:t>реестра спортивных объектов</w:t>
      </w:r>
      <w:r w:rsidR="00424888">
        <w:rPr>
          <w:rFonts w:ascii="Times New Roman" w:eastAsia="TimesNewRomanPSMT" w:hAnsi="Times New Roman" w:cs="Times New Roman"/>
          <w:sz w:val="28"/>
          <w:szCs w:val="28"/>
        </w:rPr>
        <w:t>.</w:t>
      </w:r>
    </w:p>
    <w:p w:rsidR="00AF2DCD" w:rsidRPr="00DE38D2" w:rsidRDefault="00424888" w:rsidP="00421A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4.Р</w:t>
      </w:r>
      <w:r w:rsidR="00AF2DCD" w:rsidRPr="00DE38D2">
        <w:rPr>
          <w:rFonts w:ascii="Times New Roman" w:hAnsi="Times New Roman" w:cs="Times New Roman"/>
          <w:sz w:val="28"/>
          <w:szCs w:val="28"/>
        </w:rPr>
        <w:t>азвитие спорта высших достижений и подготовка спортивного резер</w:t>
      </w:r>
      <w:r>
        <w:rPr>
          <w:rFonts w:ascii="Times New Roman" w:hAnsi="Times New Roman" w:cs="Times New Roman"/>
          <w:sz w:val="28"/>
          <w:szCs w:val="28"/>
        </w:rPr>
        <w:t>ва</w:t>
      </w:r>
      <w:r w:rsidR="00262A8A">
        <w:rPr>
          <w:rFonts w:ascii="Times New Roman" w:hAnsi="Times New Roman" w:cs="Times New Roman"/>
          <w:sz w:val="28"/>
          <w:szCs w:val="28"/>
        </w:rPr>
        <w:t>.</w:t>
      </w:r>
    </w:p>
    <w:p w:rsidR="00AF2DCD" w:rsidRPr="006B3963" w:rsidRDefault="00424888" w:rsidP="00421A6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Р</w:t>
      </w:r>
      <w:r w:rsidR="00AF2DCD" w:rsidRPr="00DE38D2">
        <w:rPr>
          <w:rFonts w:ascii="Times New Roman" w:hAnsi="Times New Roman" w:cs="Times New Roman"/>
          <w:sz w:val="28"/>
          <w:szCs w:val="28"/>
        </w:rPr>
        <w:t>азвитие пришкольных спортивных объектов</w:t>
      </w:r>
    </w:p>
    <w:p w:rsidR="006C4FE2" w:rsidRPr="00421A6F" w:rsidRDefault="00421A6F" w:rsidP="00421A6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C4FE2" w:rsidRDefault="002759B3" w:rsidP="002945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1F41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Pr="001F41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2EA3">
        <w:rPr>
          <w:rFonts w:ascii="Times New Roman" w:hAnsi="Times New Roman" w:cs="Times New Roman"/>
          <w:b/>
          <w:sz w:val="28"/>
          <w:szCs w:val="28"/>
        </w:rPr>
        <w:t>. Реализация приоритетных направлений развития Гагаринского района</w:t>
      </w:r>
    </w:p>
    <w:p w:rsidR="000E2EA3" w:rsidRDefault="000E2EA3" w:rsidP="002945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2EA3" w:rsidRPr="000E2EA3" w:rsidRDefault="000E2EA3" w:rsidP="00512FD3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E2EA3">
        <w:rPr>
          <w:rFonts w:ascii="Times New Roman" w:hAnsi="Times New Roman" w:cs="Times New Roman"/>
          <w:sz w:val="28"/>
          <w:szCs w:val="28"/>
        </w:rPr>
        <w:t xml:space="preserve">С учетом выявленных конкурентных преимуществ, исторически сложившейся ситуации, природных особенностей, географического положения, а также основных потенциальных возможностей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«Гагаринский район» Смоленской области</w:t>
      </w:r>
      <w:r w:rsidRPr="000E2EA3">
        <w:rPr>
          <w:rFonts w:ascii="Times New Roman" w:hAnsi="Times New Roman" w:cs="Times New Roman"/>
          <w:sz w:val="28"/>
          <w:szCs w:val="28"/>
        </w:rPr>
        <w:t xml:space="preserve"> и стремлений местного населения, обозначенных в процессе формирования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E2EA3">
        <w:rPr>
          <w:rFonts w:ascii="Times New Roman" w:hAnsi="Times New Roman" w:cs="Times New Roman"/>
          <w:sz w:val="28"/>
          <w:szCs w:val="28"/>
        </w:rPr>
        <w:t>тратегии</w:t>
      </w:r>
      <w:r>
        <w:rPr>
          <w:rFonts w:ascii="Times New Roman" w:hAnsi="Times New Roman" w:cs="Times New Roman"/>
          <w:sz w:val="28"/>
          <w:szCs w:val="28"/>
        </w:rPr>
        <w:t xml:space="preserve"> социально – экономического развития Гагаринского района</w:t>
      </w:r>
      <w:r w:rsidRPr="000E2EA3">
        <w:rPr>
          <w:rFonts w:ascii="Times New Roman" w:hAnsi="Times New Roman" w:cs="Times New Roman"/>
          <w:sz w:val="28"/>
          <w:szCs w:val="28"/>
        </w:rPr>
        <w:t xml:space="preserve">, главной стратегической целью определено: </w:t>
      </w:r>
    </w:p>
    <w:p w:rsidR="00EC4B4F" w:rsidRDefault="00EC4B4F" w:rsidP="00512FD3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 w:rsidRPr="00EC4B4F">
        <w:rPr>
          <w:rFonts w:ascii="Times New Roman" w:hAnsi="Times New Roman"/>
          <w:i/>
          <w:sz w:val="28"/>
          <w:szCs w:val="28"/>
        </w:rPr>
        <w:t>повышение качества жизни населения и достижение сбалансированного социально-экономического развития через интенсификацию развития промышленности, предпринимательства, преодоление инфраструктурных ограничений и создание новых точек роста экономики и социальной сферы</w:t>
      </w:r>
      <w:r>
        <w:rPr>
          <w:rFonts w:ascii="Times New Roman" w:hAnsi="Times New Roman"/>
          <w:sz w:val="28"/>
          <w:szCs w:val="28"/>
        </w:rPr>
        <w:t>.</w:t>
      </w:r>
    </w:p>
    <w:p w:rsidR="00EC4B4F" w:rsidRDefault="00EC4B4F" w:rsidP="00512FD3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Главная стратегическая цель будет реализована по трем основным направлениям:</w:t>
      </w:r>
    </w:p>
    <w:p w:rsidR="00EC4B4F" w:rsidRDefault="00EC4B4F" w:rsidP="00512FD3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 Развитие экономики Гагаринского района.</w:t>
      </w:r>
      <w:proofErr w:type="gramEnd"/>
    </w:p>
    <w:p w:rsidR="00EC4B4F" w:rsidRDefault="00EC4B4F" w:rsidP="00512FD3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Создание условий для комфортного проживания жителей Гагаринского района.</w:t>
      </w:r>
    </w:p>
    <w:p w:rsidR="00EC4B4F" w:rsidRDefault="00EC4B4F" w:rsidP="00512FD3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Развитие человеческого потенциала Гагаринского района.</w:t>
      </w:r>
    </w:p>
    <w:p w:rsidR="00EC4B4F" w:rsidRPr="004D39CE" w:rsidRDefault="00820462" w:rsidP="00512FD3">
      <w:pPr>
        <w:spacing w:before="100" w:beforeAutospacing="1" w:after="0"/>
        <w:ind w:firstLine="72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EC4B4F" w:rsidRPr="004D39CE">
        <w:rPr>
          <w:rFonts w:ascii="Times New Roman" w:hAnsi="Times New Roman" w:cs="Times New Roman"/>
          <w:b/>
          <w:bCs/>
          <w:sz w:val="28"/>
          <w:szCs w:val="28"/>
        </w:rPr>
        <w:t>ервое направление предусматривает:</w:t>
      </w:r>
    </w:p>
    <w:p w:rsidR="00EC4B4F" w:rsidRPr="007E6F56" w:rsidRDefault="00EC4B4F" w:rsidP="00512FD3">
      <w:pPr>
        <w:pStyle w:val="aa"/>
        <w:numPr>
          <w:ilvl w:val="0"/>
          <w:numId w:val="24"/>
        </w:numPr>
        <w:tabs>
          <w:tab w:val="left" w:pos="993"/>
        </w:tabs>
        <w:spacing w:before="100" w:beforeAutospacing="1" w:after="0"/>
        <w:ind w:left="0" w:firstLine="709"/>
        <w:jc w:val="both"/>
        <w:rPr>
          <w:bCs/>
          <w:sz w:val="28"/>
          <w:szCs w:val="28"/>
        </w:rPr>
      </w:pPr>
      <w:r w:rsidRPr="007E6F56">
        <w:rPr>
          <w:bCs/>
          <w:sz w:val="28"/>
          <w:szCs w:val="28"/>
        </w:rPr>
        <w:t>рост объема привлекаемых инвестиций в</w:t>
      </w:r>
      <w:r w:rsidR="00484F6F">
        <w:rPr>
          <w:bCs/>
          <w:sz w:val="28"/>
          <w:szCs w:val="28"/>
        </w:rPr>
        <w:t xml:space="preserve"> развитие</w:t>
      </w:r>
      <w:r w:rsidRPr="007E6F56">
        <w:rPr>
          <w:bCs/>
          <w:sz w:val="28"/>
          <w:szCs w:val="28"/>
        </w:rPr>
        <w:t xml:space="preserve"> экономики,</w:t>
      </w:r>
    </w:p>
    <w:p w:rsidR="00EC4B4F" w:rsidRPr="007E6F56" w:rsidRDefault="00EC4B4F" w:rsidP="00512FD3">
      <w:pPr>
        <w:pStyle w:val="aa"/>
        <w:numPr>
          <w:ilvl w:val="0"/>
          <w:numId w:val="24"/>
        </w:numPr>
        <w:tabs>
          <w:tab w:val="left" w:pos="993"/>
        </w:tabs>
        <w:spacing w:before="100" w:beforeAutospacing="1" w:after="0"/>
        <w:ind w:left="0" w:firstLine="709"/>
        <w:jc w:val="both"/>
        <w:rPr>
          <w:bCs/>
          <w:sz w:val="28"/>
          <w:szCs w:val="28"/>
        </w:rPr>
      </w:pPr>
      <w:r w:rsidRPr="007E6F56">
        <w:rPr>
          <w:bCs/>
          <w:sz w:val="28"/>
          <w:szCs w:val="28"/>
        </w:rPr>
        <w:t>сохранение существующих предприятий, их модернизация и обновление,</w:t>
      </w:r>
    </w:p>
    <w:p w:rsidR="00EC4B4F" w:rsidRPr="007E6F56" w:rsidRDefault="00EC4B4F" w:rsidP="00512FD3">
      <w:pPr>
        <w:pStyle w:val="aa"/>
        <w:numPr>
          <w:ilvl w:val="0"/>
          <w:numId w:val="24"/>
        </w:numPr>
        <w:tabs>
          <w:tab w:val="left" w:pos="993"/>
        </w:tabs>
        <w:spacing w:before="100" w:beforeAutospacing="1" w:after="0"/>
        <w:ind w:left="0" w:firstLine="709"/>
        <w:jc w:val="both"/>
        <w:rPr>
          <w:bCs/>
          <w:sz w:val="28"/>
          <w:szCs w:val="28"/>
        </w:rPr>
      </w:pPr>
      <w:r w:rsidRPr="007E6F56">
        <w:rPr>
          <w:bCs/>
          <w:sz w:val="28"/>
          <w:szCs w:val="28"/>
        </w:rPr>
        <w:t>рост объема производства промышленной продукции,</w:t>
      </w:r>
    </w:p>
    <w:p w:rsidR="00EC4B4F" w:rsidRPr="007E6F56" w:rsidRDefault="00EC4B4F" w:rsidP="0084508C">
      <w:pPr>
        <w:pStyle w:val="aa"/>
        <w:numPr>
          <w:ilvl w:val="0"/>
          <w:numId w:val="24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bCs/>
          <w:sz w:val="28"/>
          <w:szCs w:val="28"/>
        </w:rPr>
      </w:pPr>
      <w:r w:rsidRPr="007E6F56">
        <w:rPr>
          <w:bCs/>
          <w:sz w:val="28"/>
          <w:szCs w:val="28"/>
        </w:rPr>
        <w:t>рост объема производства сельскохозяйственной продукции,</w:t>
      </w:r>
    </w:p>
    <w:p w:rsidR="00EC4B4F" w:rsidRPr="007E6F56" w:rsidRDefault="00EC4B4F" w:rsidP="0084508C">
      <w:pPr>
        <w:pStyle w:val="aa"/>
        <w:numPr>
          <w:ilvl w:val="0"/>
          <w:numId w:val="24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bCs/>
          <w:sz w:val="28"/>
          <w:szCs w:val="28"/>
        </w:rPr>
      </w:pPr>
      <w:r w:rsidRPr="007E6F56">
        <w:rPr>
          <w:bCs/>
          <w:sz w:val="28"/>
          <w:szCs w:val="28"/>
        </w:rPr>
        <w:t>развитие малого бизнеса как одного из основных направлений экономического роста</w:t>
      </w:r>
      <w:r w:rsidR="00C060F9" w:rsidRPr="007E6F56">
        <w:rPr>
          <w:bCs/>
          <w:sz w:val="28"/>
          <w:szCs w:val="28"/>
        </w:rPr>
        <w:t>.</w:t>
      </w:r>
    </w:p>
    <w:p w:rsidR="00C060F9" w:rsidRDefault="007E6F56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Основным инструментом достижения целей данного направления является участие хозяйствующих субъектов Гагаринского района в реализации мероприятий федеральных, региональных и муниципальных программ.</w:t>
      </w:r>
    </w:p>
    <w:p w:rsidR="007E6F56" w:rsidRDefault="003555A5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Муниципальные программы:</w:t>
      </w:r>
    </w:p>
    <w:p w:rsidR="003555A5" w:rsidRDefault="003555A5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2B448F" w:rsidRPr="002B448F">
        <w:rPr>
          <w:rFonts w:ascii="Times New Roman" w:hAnsi="Times New Roman" w:cs="Times New Roman"/>
          <w:bCs/>
          <w:sz w:val="28"/>
          <w:szCs w:val="28"/>
        </w:rPr>
        <w:t>Устойчивое развитие сельских территорий  Гагаринского района Смоленской области»</w:t>
      </w:r>
      <w:r w:rsidR="002B448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2B448F" w:rsidRPr="002B448F">
        <w:rPr>
          <w:rFonts w:ascii="Times New Roman" w:hAnsi="Times New Roman" w:cs="Times New Roman"/>
          <w:bCs/>
          <w:i/>
          <w:sz w:val="28"/>
          <w:szCs w:val="28"/>
        </w:rPr>
        <w:t>цель программы</w:t>
      </w:r>
      <w:r w:rsidR="002B448F"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="002B448F" w:rsidRPr="002B448F">
        <w:rPr>
          <w:rFonts w:ascii="Times New Roman" w:hAnsi="Times New Roman" w:cs="Times New Roman"/>
          <w:bCs/>
          <w:i/>
          <w:sz w:val="28"/>
          <w:szCs w:val="28"/>
        </w:rPr>
        <w:t>Создание комфортных условий жизнедеятельности в сельской  местности путем развития инфраструктуры и стимулирования инвестиционной активности</w:t>
      </w:r>
      <w:r w:rsidR="002B448F" w:rsidRPr="002B448F">
        <w:rPr>
          <w:rFonts w:ascii="Times New Roman" w:hAnsi="Times New Roman" w:cs="Times New Roman"/>
          <w:bCs/>
          <w:sz w:val="28"/>
          <w:szCs w:val="28"/>
        </w:rPr>
        <w:t>.</w:t>
      </w:r>
    </w:p>
    <w:p w:rsidR="002B448F" w:rsidRDefault="002B448F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448F">
        <w:rPr>
          <w:rFonts w:ascii="Times New Roman" w:hAnsi="Times New Roman" w:cs="Times New Roman"/>
          <w:bCs/>
          <w:sz w:val="28"/>
          <w:szCs w:val="28"/>
        </w:rPr>
        <w:t>«Развитие малого и среднего предпринимательства на территории муниципального образования «Гагаринский район» Смоленской области»</w:t>
      </w:r>
      <w:r>
        <w:rPr>
          <w:rFonts w:ascii="Times New Roman" w:hAnsi="Times New Roman" w:cs="Times New Roman"/>
          <w:bCs/>
          <w:sz w:val="28"/>
          <w:szCs w:val="28"/>
        </w:rPr>
        <w:t xml:space="preserve">,  </w:t>
      </w:r>
      <w:r w:rsidRPr="002B448F">
        <w:rPr>
          <w:rFonts w:ascii="Times New Roman" w:hAnsi="Times New Roman" w:cs="Times New Roman"/>
          <w:bCs/>
          <w:i/>
          <w:sz w:val="28"/>
          <w:szCs w:val="28"/>
        </w:rPr>
        <w:t>цель программы - обеспечение благоприятных условий для развития малого и среднего предпринимательства и повышения его вклада в социально-экономическое развитие на территории муниципального образования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B448F" w:rsidRDefault="002B448F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B448F">
        <w:rPr>
          <w:rFonts w:ascii="Times New Roman" w:hAnsi="Times New Roman" w:cs="Times New Roman"/>
          <w:bCs/>
          <w:sz w:val="28"/>
          <w:szCs w:val="28"/>
        </w:rPr>
        <w:t>«Создание условий для устойчивого развития территории Гагаринского района Смоленской области и повышения эффективности использования земель сельских поселений»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B448F">
        <w:rPr>
          <w:rFonts w:ascii="Times New Roman" w:hAnsi="Times New Roman" w:cs="Times New Roman"/>
          <w:bCs/>
          <w:i/>
          <w:sz w:val="28"/>
          <w:szCs w:val="28"/>
        </w:rPr>
        <w:t>цель программы - распоряжение земельными ресурсами на территории муниципальных образований Гагаринского района Смоленской области Администрацией муниципального образования «Гагаринский район» Смоленской области в рамках возложенных законом полномочий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B448F" w:rsidRDefault="002B448F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448F">
        <w:rPr>
          <w:rFonts w:ascii="Times New Roman" w:hAnsi="Times New Roman" w:cs="Times New Roman"/>
          <w:bCs/>
          <w:sz w:val="28"/>
          <w:szCs w:val="28"/>
        </w:rPr>
        <w:t>«Создание условий для развития сельского хозяйства в Гагаринском районе Смоленской области»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2B448F">
        <w:rPr>
          <w:rFonts w:ascii="Times New Roman" w:hAnsi="Times New Roman" w:cs="Times New Roman"/>
          <w:bCs/>
          <w:i/>
          <w:sz w:val="28"/>
          <w:szCs w:val="28"/>
        </w:rPr>
        <w:t>цель программы - с</w:t>
      </w:r>
      <w:r w:rsidRPr="002B448F">
        <w:rPr>
          <w:rFonts w:ascii="Times New Roman" w:eastAsia="Calibri" w:hAnsi="Times New Roman" w:cs="Times New Roman"/>
          <w:i/>
          <w:sz w:val="28"/>
          <w:szCs w:val="28"/>
        </w:rPr>
        <w:t>охранение и воспроизводство земельных ресурсов, используемых в сельскохозяйственном производстве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B448F" w:rsidRDefault="002B448F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B448F">
        <w:rPr>
          <w:rFonts w:ascii="Times New Roman" w:hAnsi="Times New Roman" w:cs="Times New Roman"/>
          <w:sz w:val="28"/>
          <w:szCs w:val="28"/>
        </w:rPr>
        <w:t>«</w:t>
      </w:r>
      <w:r w:rsidRPr="002B448F">
        <w:rPr>
          <w:rFonts w:ascii="Times New Roman" w:eastAsia="Calibri" w:hAnsi="Times New Roman" w:cs="Times New Roman"/>
          <w:sz w:val="28"/>
          <w:szCs w:val="28"/>
        </w:rPr>
        <w:t>Комплексное развитие транспортной  инфраструктуры муниципального образования Гагаринский район»  Смоленской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B448F">
        <w:rPr>
          <w:rFonts w:ascii="Times New Roman" w:hAnsi="Times New Roman" w:cs="Times New Roman"/>
          <w:i/>
          <w:sz w:val="28"/>
          <w:szCs w:val="28"/>
        </w:rPr>
        <w:t>цель программы - совершенствование и развитие сети автомобильных дорог общего пользования местного значения с учётом повышения безопасности дорожного движения.</w:t>
      </w:r>
    </w:p>
    <w:p w:rsidR="002B448F" w:rsidRDefault="002B448F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448F">
        <w:rPr>
          <w:rFonts w:ascii="Times New Roman" w:hAnsi="Times New Roman" w:cs="Times New Roman"/>
          <w:sz w:val="28"/>
          <w:szCs w:val="28"/>
        </w:rPr>
        <w:t>«Управление муниципальным имуществом муниципального образования «Гагаринский район» Смоленской области»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B448F">
        <w:rPr>
          <w:rFonts w:ascii="Times New Roman" w:hAnsi="Times New Roman" w:cs="Times New Roman"/>
          <w:i/>
          <w:sz w:val="28"/>
          <w:szCs w:val="28"/>
        </w:rPr>
        <w:t>цель программы - п</w:t>
      </w:r>
      <w:r w:rsidRPr="002B448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овышение эффективности управления муниципальным имуществом</w:t>
      </w:r>
      <w:r w:rsidRPr="002B448F">
        <w:rPr>
          <w:rFonts w:ascii="Times New Roman" w:hAnsi="Times New Roman" w:cs="Times New Roman"/>
          <w:i/>
          <w:color w:val="000000"/>
          <w:sz w:val="28"/>
          <w:szCs w:val="28"/>
        </w:rPr>
        <w:t>.</w:t>
      </w:r>
    </w:p>
    <w:p w:rsidR="002B448F" w:rsidRDefault="00BB6618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BB6618">
        <w:rPr>
          <w:rFonts w:ascii="Times New Roman" w:hAnsi="Times New Roman" w:cs="Times New Roman"/>
          <w:bCs/>
          <w:sz w:val="28"/>
          <w:szCs w:val="28"/>
        </w:rPr>
        <w:t>«Развитие жилищного строительства на территории муниципального образования «Гагаринский район» Смоленской области»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BB6618">
        <w:rPr>
          <w:rFonts w:ascii="Times New Roman" w:hAnsi="Times New Roman" w:cs="Times New Roman"/>
          <w:bCs/>
          <w:i/>
          <w:sz w:val="28"/>
          <w:szCs w:val="28"/>
        </w:rPr>
        <w:t>цель программы - Повышение уровня доступности жилья для жителей муниципального образования «Гагаринский район» Смоленской области.</w:t>
      </w:r>
    </w:p>
    <w:p w:rsidR="004D39CE" w:rsidRPr="004D39CE" w:rsidRDefault="004D39CE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D39CE">
        <w:rPr>
          <w:rFonts w:ascii="Times New Roman" w:hAnsi="Times New Roman" w:cs="Times New Roman"/>
          <w:bCs/>
          <w:sz w:val="28"/>
          <w:szCs w:val="28"/>
        </w:rPr>
        <w:t>«Развитие муниципальной службы в муниципальном образовании «Гагаринский район» Смоленской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D39CE">
        <w:rPr>
          <w:rFonts w:ascii="Times New Roman" w:hAnsi="Times New Roman" w:cs="Times New Roman"/>
          <w:bCs/>
          <w:i/>
          <w:sz w:val="28"/>
          <w:szCs w:val="28"/>
        </w:rPr>
        <w:t xml:space="preserve">цель программы - повышение эффективности муниципального управления путем развития и </w:t>
      </w:r>
      <w:r w:rsidRPr="004D39CE">
        <w:rPr>
          <w:rFonts w:ascii="Times New Roman" w:hAnsi="Times New Roman" w:cs="Times New Roman"/>
          <w:bCs/>
          <w:i/>
          <w:sz w:val="28"/>
          <w:szCs w:val="28"/>
        </w:rPr>
        <w:lastRenderedPageBreak/>
        <w:t>совершенствования муниципальной службы в Администрации муниципального образования «Гагаринский район» Смоленской области.</w:t>
      </w:r>
    </w:p>
    <w:p w:rsidR="00BB6618" w:rsidRPr="002B448F" w:rsidRDefault="00353A76" w:rsidP="0084508C">
      <w:pPr>
        <w:spacing w:before="100" w:beforeAutospacing="1" w:after="0" w:line="24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55667">
        <w:rPr>
          <w:rFonts w:ascii="Times New Roman" w:hAnsi="Times New Roman" w:cs="Times New Roman"/>
          <w:bCs/>
          <w:sz w:val="28"/>
          <w:szCs w:val="28"/>
        </w:rPr>
        <w:t>«Энергосбережение и повышение энергетической эффективности на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55667">
        <w:rPr>
          <w:rFonts w:ascii="Times New Roman" w:hAnsi="Times New Roman" w:cs="Times New Roman"/>
          <w:bCs/>
          <w:sz w:val="28"/>
          <w:szCs w:val="28"/>
        </w:rPr>
        <w:t>территории муниципального образования «Гагаринский район» Смоленской области»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цель программы - повышение энергетической эффективности экономики муниципального образования «Гагаринский район». Обеспечение системности и комплексности при проведении мероприятий по энергосбережению.  </w:t>
      </w:r>
    </w:p>
    <w:p w:rsidR="00C060F9" w:rsidRPr="004D39CE" w:rsidRDefault="00D92F12" w:rsidP="0084508C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D39CE">
        <w:rPr>
          <w:rFonts w:ascii="Times New Roman" w:hAnsi="Times New Roman" w:cs="Times New Roman"/>
          <w:b/>
          <w:bCs/>
          <w:sz w:val="28"/>
          <w:szCs w:val="28"/>
        </w:rPr>
        <w:t>Второе направление предусматривает:</w:t>
      </w:r>
    </w:p>
    <w:p w:rsidR="002F0FF0" w:rsidRPr="002F0FF0" w:rsidRDefault="002F0FF0" w:rsidP="0084508C">
      <w:pPr>
        <w:pStyle w:val="aa"/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before="100" w:beforeAutospacing="1"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2F0FF0">
        <w:rPr>
          <w:sz w:val="28"/>
          <w:szCs w:val="28"/>
        </w:rPr>
        <w:t>снижение себестоимости тепловой энергии за счет внедрения энергосберегающих технологий с комбинированной выработкой электроэнергии и тепла за счет высокоэкономичного оборудования и подключение района к системе газоснабжения;</w:t>
      </w:r>
    </w:p>
    <w:p w:rsidR="002F0FF0" w:rsidRPr="002F0FF0" w:rsidRDefault="002F0FF0" w:rsidP="0084508C">
      <w:pPr>
        <w:pStyle w:val="aa"/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before="100" w:beforeAutospacing="1"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2F0FF0">
        <w:rPr>
          <w:sz w:val="28"/>
          <w:szCs w:val="28"/>
        </w:rPr>
        <w:t>предоставление качественных услуг по водоснабжению, водоотведению, электроснабжению, теплоснабжению и газоснабжению за счет модернизации существующих объектов инженерной инфраструктуры, а так же сетей инженерных коммуникаций;</w:t>
      </w:r>
    </w:p>
    <w:p w:rsidR="002F0FF0" w:rsidRPr="002F0FF0" w:rsidRDefault="002F0FF0" w:rsidP="0084508C">
      <w:pPr>
        <w:pStyle w:val="aa"/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before="100" w:beforeAutospacing="1"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2F0FF0">
        <w:rPr>
          <w:sz w:val="28"/>
          <w:szCs w:val="28"/>
        </w:rPr>
        <w:t xml:space="preserve">обеспечение качественных и доступных услуг жилищно-коммунального комплекса; </w:t>
      </w:r>
    </w:p>
    <w:p w:rsidR="002F0FF0" w:rsidRPr="002F0FF0" w:rsidRDefault="002F0FF0" w:rsidP="0084508C">
      <w:pPr>
        <w:pStyle w:val="aa"/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before="100" w:beforeAutospacing="1"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2F0FF0">
        <w:rPr>
          <w:sz w:val="28"/>
          <w:szCs w:val="28"/>
        </w:rPr>
        <w:t>комплексное освоение земельных участков под малоэтажное строительство;</w:t>
      </w:r>
    </w:p>
    <w:p w:rsidR="002F0FF0" w:rsidRPr="004D39CE" w:rsidRDefault="002F0FF0" w:rsidP="0084508C">
      <w:pPr>
        <w:pStyle w:val="aa"/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adjustRightInd w:val="0"/>
        <w:spacing w:before="100" w:beforeAutospacing="1" w:after="0" w:line="240" w:lineRule="auto"/>
        <w:ind w:left="0" w:firstLine="709"/>
        <w:jc w:val="both"/>
        <w:rPr>
          <w:sz w:val="28"/>
          <w:szCs w:val="28"/>
        </w:rPr>
      </w:pPr>
      <w:r w:rsidRPr="004D39CE">
        <w:rPr>
          <w:sz w:val="28"/>
          <w:szCs w:val="28"/>
        </w:rPr>
        <w:t>осуществление капитального ремонта многоквартирных домов</w:t>
      </w:r>
      <w:r w:rsidR="004D39CE">
        <w:rPr>
          <w:sz w:val="28"/>
          <w:szCs w:val="28"/>
        </w:rPr>
        <w:t>;</w:t>
      </w:r>
      <w:r w:rsidRPr="004D39CE">
        <w:rPr>
          <w:sz w:val="28"/>
          <w:szCs w:val="28"/>
        </w:rPr>
        <w:t xml:space="preserve"> </w:t>
      </w:r>
    </w:p>
    <w:p w:rsidR="002F0FF0" w:rsidRPr="002F0FF0" w:rsidRDefault="002F0FF0" w:rsidP="0084508C">
      <w:pPr>
        <w:pStyle w:val="aa"/>
        <w:numPr>
          <w:ilvl w:val="0"/>
          <w:numId w:val="32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sz w:val="28"/>
          <w:szCs w:val="28"/>
        </w:rPr>
      </w:pPr>
      <w:r w:rsidRPr="004D39CE">
        <w:rPr>
          <w:sz w:val="28"/>
          <w:szCs w:val="28"/>
        </w:rPr>
        <w:t>использование и содержание территории в соответствии с территориальным зонированием, функциональным назначением зон и в соответствии режимами их содержания и использования, строительство объектов в соответствии с местными нормативами градостроительного проектирования;</w:t>
      </w:r>
    </w:p>
    <w:p w:rsidR="002F0FF0" w:rsidRPr="002F0FF0" w:rsidRDefault="002F0FF0" w:rsidP="0084508C">
      <w:pPr>
        <w:pStyle w:val="aa"/>
        <w:numPr>
          <w:ilvl w:val="0"/>
          <w:numId w:val="32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sz w:val="28"/>
          <w:szCs w:val="28"/>
        </w:rPr>
      </w:pPr>
      <w:r w:rsidRPr="002F0FF0">
        <w:rPr>
          <w:sz w:val="28"/>
          <w:szCs w:val="28"/>
        </w:rPr>
        <w:t>обеспечение экологической безопасности (отходы) жизнедеятельности населения.</w:t>
      </w:r>
    </w:p>
    <w:p w:rsidR="002F0FF0" w:rsidRPr="002F0FF0" w:rsidRDefault="002F0FF0" w:rsidP="0084508C">
      <w:pPr>
        <w:pStyle w:val="aa"/>
        <w:numPr>
          <w:ilvl w:val="0"/>
          <w:numId w:val="32"/>
        </w:numPr>
        <w:tabs>
          <w:tab w:val="left" w:pos="993"/>
        </w:tabs>
        <w:spacing w:before="100" w:beforeAutospacing="1" w:after="0" w:line="240" w:lineRule="auto"/>
        <w:ind w:left="0" w:firstLine="709"/>
        <w:jc w:val="both"/>
        <w:rPr>
          <w:sz w:val="28"/>
          <w:szCs w:val="28"/>
        </w:rPr>
      </w:pPr>
      <w:r w:rsidRPr="002F0FF0">
        <w:rPr>
          <w:sz w:val="28"/>
          <w:szCs w:val="28"/>
        </w:rPr>
        <w:t>поддержка в решении жилищных проблем населения (обеспечение жильем отдельных категорий граждан).</w:t>
      </w:r>
    </w:p>
    <w:p w:rsidR="004D39CE" w:rsidRDefault="004D39CE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Инструментом для решения поставленных задач являются следующие муниципальные программы:</w:t>
      </w:r>
    </w:p>
    <w:p w:rsidR="004D39CE" w:rsidRDefault="004C5AFF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C5AFF">
        <w:rPr>
          <w:rFonts w:ascii="Times New Roman" w:hAnsi="Times New Roman" w:cs="Times New Roman"/>
          <w:bCs/>
          <w:sz w:val="28"/>
          <w:szCs w:val="28"/>
        </w:rPr>
        <w:t>«Комплексное развитие систем коммунальной инфраструктуры на территории муниципального образования «Гагаринский район» Смоленской области»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C5AFF">
        <w:rPr>
          <w:rFonts w:ascii="Times New Roman" w:hAnsi="Times New Roman" w:cs="Times New Roman"/>
          <w:bCs/>
          <w:i/>
          <w:sz w:val="28"/>
          <w:szCs w:val="28"/>
        </w:rPr>
        <w:t>цель программы</w:t>
      </w: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 w:rsidRPr="004C5AFF">
        <w:rPr>
          <w:rFonts w:ascii="Times New Roman" w:hAnsi="Times New Roman" w:cs="Times New Roman"/>
          <w:bCs/>
          <w:i/>
          <w:sz w:val="28"/>
          <w:szCs w:val="28"/>
        </w:rPr>
        <w:t>создание условий для обеспечения качественными услугами жилищно-коммунального хозяйства населения Гагаринского района Смоленской области.</w:t>
      </w:r>
    </w:p>
    <w:p w:rsidR="004C5AFF" w:rsidRDefault="004C5AFF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4C5AFF">
        <w:rPr>
          <w:rFonts w:ascii="Times New Roman" w:hAnsi="Times New Roman" w:cs="Times New Roman"/>
          <w:bCs/>
          <w:sz w:val="28"/>
          <w:szCs w:val="28"/>
        </w:rPr>
        <w:t>«Противодействие экстремизму и профилактика терроризма на территории муниципального образования «Гагаринский район» Смоленской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C5AFF">
        <w:rPr>
          <w:rFonts w:ascii="Times New Roman" w:hAnsi="Times New Roman" w:cs="Times New Roman"/>
          <w:bCs/>
          <w:i/>
          <w:sz w:val="28"/>
          <w:szCs w:val="28"/>
        </w:rPr>
        <w:t xml:space="preserve">цель </w:t>
      </w:r>
      <w:r w:rsidRPr="004C5AFF">
        <w:rPr>
          <w:rFonts w:ascii="Times New Roman" w:hAnsi="Times New Roman" w:cs="Times New Roman"/>
          <w:bCs/>
          <w:i/>
          <w:sz w:val="28"/>
          <w:szCs w:val="28"/>
        </w:rPr>
        <w:lastRenderedPageBreak/>
        <w:t>программы - противодействие терроризму и экстремизму и защита жизни граждан, проживающих на территории муниципального образования «Гагаринский район» Смоленской области от террористических и экстремистских актов, а также предупреждение возникновения в общественных местах и жилом секторе ситуаций, представляющих опасность для жизни, здоровья, собственности граждан, за счет повышения эффективности профилактики</w:t>
      </w:r>
      <w:proofErr w:type="gramEnd"/>
      <w:r w:rsidRPr="004C5AFF">
        <w:rPr>
          <w:rFonts w:ascii="Times New Roman" w:hAnsi="Times New Roman" w:cs="Times New Roman"/>
          <w:bCs/>
          <w:i/>
          <w:sz w:val="28"/>
          <w:szCs w:val="28"/>
        </w:rPr>
        <w:t xml:space="preserve"> правонарушений</w:t>
      </w:r>
      <w:r w:rsidRPr="004C5AFF">
        <w:rPr>
          <w:rFonts w:ascii="Times New Roman" w:hAnsi="Times New Roman" w:cs="Times New Roman"/>
          <w:bCs/>
          <w:sz w:val="28"/>
          <w:szCs w:val="28"/>
        </w:rPr>
        <w:t>.</w:t>
      </w:r>
    </w:p>
    <w:p w:rsidR="004C5AFF" w:rsidRDefault="004C5AFF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C5AFF">
        <w:rPr>
          <w:rFonts w:ascii="Times New Roman" w:hAnsi="Times New Roman" w:cs="Times New Roman"/>
          <w:bCs/>
          <w:sz w:val="28"/>
          <w:szCs w:val="28"/>
        </w:rPr>
        <w:t>«Создание условий для защиты населения и территории муниципального образования «Гагаринский район» Смоленской области от чрезвычайных ситуаций природного и техногенного характера, осуществления мероприятий гражданской обороны и  обеспечения безопасности людей на водных объектах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C5AFF">
        <w:rPr>
          <w:rFonts w:ascii="Times New Roman" w:hAnsi="Times New Roman" w:cs="Times New Roman"/>
          <w:bCs/>
          <w:i/>
          <w:sz w:val="28"/>
          <w:szCs w:val="28"/>
        </w:rPr>
        <w:t>цель программы - о</w:t>
      </w:r>
      <w:r w:rsidRPr="004C5AFF">
        <w:rPr>
          <w:rFonts w:ascii="Times New Roman" w:eastAsia="Calibri" w:hAnsi="Times New Roman" w:cs="Times New Roman"/>
          <w:i/>
          <w:sz w:val="28"/>
          <w:szCs w:val="28"/>
        </w:rPr>
        <w:t>беспечение надежной системы защиты населения и территории муниципального образования «Гагаринский район» Смоленской области от чрезвычайных ситуаций природного и техногенного характера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C5AFF" w:rsidRDefault="004C5AFF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C5AFF">
        <w:rPr>
          <w:rFonts w:ascii="Times New Roman" w:hAnsi="Times New Roman" w:cs="Times New Roman"/>
          <w:bCs/>
          <w:sz w:val="28"/>
          <w:szCs w:val="28"/>
        </w:rPr>
        <w:t>«Охрана окружающей среды на территории муниципального образования «Гагаринский район» Смоленской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4C5AFF">
        <w:rPr>
          <w:rFonts w:ascii="Times New Roman" w:hAnsi="Times New Roman" w:cs="Times New Roman"/>
          <w:bCs/>
          <w:i/>
          <w:sz w:val="28"/>
          <w:szCs w:val="28"/>
        </w:rPr>
        <w:t>цель программы - у</w:t>
      </w:r>
      <w:r w:rsidRPr="004C5AFF">
        <w:rPr>
          <w:rFonts w:ascii="Times New Roman" w:eastAsia="Calibri" w:hAnsi="Times New Roman" w:cs="Times New Roman"/>
          <w:i/>
          <w:sz w:val="28"/>
          <w:szCs w:val="28"/>
        </w:rPr>
        <w:t>лучшение экологической ситуации на территории Гагаринского района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C5AFF" w:rsidRDefault="004C5AFF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C5AFF">
        <w:rPr>
          <w:rFonts w:ascii="Times New Roman" w:hAnsi="Times New Roman" w:cs="Times New Roman"/>
          <w:bCs/>
          <w:sz w:val="28"/>
          <w:szCs w:val="28"/>
        </w:rPr>
        <w:t>«Поддержка и развитие территориального общественного  самоуправления в муниципальном образовании «Гагаринский район» Смоленской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4C5AFF">
        <w:rPr>
          <w:rFonts w:ascii="Times New Roman" w:hAnsi="Times New Roman" w:cs="Times New Roman"/>
          <w:bCs/>
          <w:i/>
          <w:sz w:val="28"/>
          <w:szCs w:val="28"/>
        </w:rPr>
        <w:t xml:space="preserve">цель программы - </w:t>
      </w:r>
      <w:r w:rsidR="00512FD3">
        <w:rPr>
          <w:rFonts w:ascii="Times New Roman" w:hAnsi="Times New Roman" w:cs="Times New Roman"/>
          <w:bCs/>
          <w:i/>
          <w:sz w:val="28"/>
          <w:szCs w:val="28"/>
        </w:rPr>
        <w:t>ф</w:t>
      </w:r>
      <w:r w:rsidRPr="004C5AFF">
        <w:rPr>
          <w:rFonts w:ascii="Times New Roman" w:hAnsi="Times New Roman" w:cs="Times New Roman"/>
          <w:bCs/>
          <w:i/>
          <w:sz w:val="28"/>
          <w:szCs w:val="28"/>
        </w:rPr>
        <w:t>ормирование системы территориального общественного самоуправления, основанной на принципе широкого общественного участия граждан в осуществлении собственных инициатив по вопросам местного значения.</w:t>
      </w:r>
    </w:p>
    <w:p w:rsidR="004C5AFF" w:rsidRDefault="004C5AFF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C5AFF">
        <w:rPr>
          <w:rFonts w:ascii="Times New Roman" w:hAnsi="Times New Roman" w:cs="Times New Roman"/>
          <w:bCs/>
          <w:sz w:val="28"/>
          <w:szCs w:val="28"/>
        </w:rPr>
        <w:t>«Создание доступной среды для лиц с ограниченными возможностями, проживающих на территории муниципального образования «Гагаринский район» Смоленской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4C5AFF">
        <w:rPr>
          <w:rFonts w:ascii="Times New Roman" w:hAnsi="Times New Roman" w:cs="Times New Roman"/>
          <w:bCs/>
          <w:i/>
          <w:sz w:val="28"/>
          <w:szCs w:val="28"/>
        </w:rPr>
        <w:t xml:space="preserve">цель программы - </w:t>
      </w:r>
      <w:r w:rsidRPr="004C5AFF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повышение доступности объектов социальной инфраструктуры, информационных ресурсов для лиц с ограниченными возможностями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C5AFF" w:rsidRDefault="00555667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55667">
        <w:rPr>
          <w:rFonts w:ascii="Times New Roman" w:hAnsi="Times New Roman" w:cs="Times New Roman"/>
          <w:bCs/>
          <w:sz w:val="28"/>
          <w:szCs w:val="28"/>
        </w:rPr>
        <w:t>«Усиление борьбы с преступностью и профилактика правонарушений на территории муниципального образования «Гагаринский район» Смоленской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555667">
        <w:rPr>
          <w:rFonts w:ascii="Times New Roman" w:hAnsi="Times New Roman" w:cs="Times New Roman"/>
          <w:bCs/>
          <w:i/>
          <w:sz w:val="28"/>
          <w:szCs w:val="28"/>
        </w:rPr>
        <w:t>цель программы - обеспечение безопасности граждан от преступных посягательств на территории МО «Гагаринский район».</w:t>
      </w:r>
    </w:p>
    <w:p w:rsidR="00555667" w:rsidRPr="00A9587F" w:rsidRDefault="00555667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A9587F">
        <w:rPr>
          <w:rFonts w:ascii="Times New Roman" w:hAnsi="Times New Roman" w:cs="Times New Roman"/>
          <w:bCs/>
          <w:sz w:val="28"/>
          <w:szCs w:val="28"/>
        </w:rPr>
        <w:t>«Обеспечение жильём молодых семей» муниципального образования «Гагаринский район» Смоленской области</w:t>
      </w:r>
      <w:r w:rsidR="0018694C" w:rsidRPr="00A9587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18694C" w:rsidRPr="00A9587F">
        <w:rPr>
          <w:rFonts w:ascii="Times New Roman" w:hAnsi="Times New Roman" w:cs="Times New Roman"/>
          <w:bCs/>
          <w:i/>
          <w:sz w:val="28"/>
          <w:szCs w:val="28"/>
        </w:rPr>
        <w:t xml:space="preserve">цель программы – </w:t>
      </w:r>
      <w:r w:rsidR="00440511">
        <w:rPr>
          <w:rFonts w:ascii="Times New Roman" w:hAnsi="Times New Roman" w:cs="Times New Roman"/>
          <w:bCs/>
          <w:i/>
          <w:sz w:val="28"/>
          <w:szCs w:val="28"/>
        </w:rPr>
        <w:t>поддержка органами местного</w:t>
      </w:r>
      <w:r w:rsidR="00DF7D9A" w:rsidRPr="00DF7D9A">
        <w:t xml:space="preserve"> </w:t>
      </w:r>
      <w:r w:rsidR="00DF7D9A" w:rsidRPr="00DF7D9A">
        <w:rPr>
          <w:rFonts w:ascii="Times New Roman" w:hAnsi="Times New Roman" w:cs="Times New Roman"/>
          <w:bCs/>
          <w:i/>
          <w:sz w:val="28"/>
          <w:szCs w:val="28"/>
        </w:rPr>
        <w:t>самоуправления молодых семей, проживающих на территории муниципального образования «Гагаринский район» Смоленской области и признанных нуждающимися в улучшении жилищных условий, в решении жилищной проблемы</w:t>
      </w:r>
      <w:r w:rsidR="00DF7D9A"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A9587F" w:rsidRDefault="00A9587F" w:rsidP="0084508C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95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«Благоустройство территории муниципального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87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Гагаринского городского поселения Гагаринского района Смоленской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958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цель программы - повышение уровня комплексного благоустройства территории муниципального образования Гагаринского городского поселения Гагаринск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ого</w:t>
      </w:r>
      <w:r w:rsidRPr="00A958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 Смоленской области</w:t>
      </w:r>
      <w:r w:rsidRPr="00A958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="0044051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A9587F" w:rsidRPr="00A9587F" w:rsidRDefault="00A9587F" w:rsidP="0084508C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A9587F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современной городской среды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587F">
        <w:rPr>
          <w:rFonts w:ascii="Times New Roman" w:eastAsia="Times New Roman" w:hAnsi="Times New Roman" w:cs="Times New Roman"/>
          <w:sz w:val="28"/>
          <w:szCs w:val="28"/>
          <w:lang w:eastAsia="ru-RU"/>
        </w:rPr>
        <w:t>Гагаринского городского поселения Гагаринского района Смоленской области»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цель программы - </w:t>
      </w:r>
      <w:r w:rsidR="00512FD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A9587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овышение качества и комфорта городской среды на территории муниципального образования Гагаринского городского  поселения Гагаринского района Смоленской области;</w:t>
      </w:r>
    </w:p>
    <w:p w:rsidR="00DF7D9A" w:rsidRDefault="00DF7D9A" w:rsidP="0084508C">
      <w:pPr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Третье</w:t>
      </w:r>
      <w:r w:rsidRPr="004D39CE">
        <w:rPr>
          <w:rFonts w:ascii="Times New Roman" w:hAnsi="Times New Roman" w:cs="Times New Roman"/>
          <w:b/>
          <w:bCs/>
          <w:sz w:val="28"/>
          <w:szCs w:val="28"/>
        </w:rPr>
        <w:t xml:space="preserve"> направление предусматривает:</w:t>
      </w:r>
    </w:p>
    <w:p w:rsidR="00BC375F" w:rsidRPr="00BC375F" w:rsidRDefault="00996D21" w:rsidP="0084508C">
      <w:pPr>
        <w:pStyle w:val="aa"/>
        <w:numPr>
          <w:ilvl w:val="0"/>
          <w:numId w:val="34"/>
        </w:numPr>
        <w:tabs>
          <w:tab w:val="left" w:pos="1134"/>
        </w:tabs>
        <w:spacing w:before="100" w:beforeAutospacing="1"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BC375F">
        <w:rPr>
          <w:rStyle w:val="48"/>
          <w:rFonts w:ascii="Times New Roman" w:hAnsi="Times New Roman" w:cs="Times New Roman"/>
          <w:sz w:val="28"/>
          <w:szCs w:val="28"/>
        </w:rPr>
        <w:t xml:space="preserve">всестороннее развитие личности на основе улучшения качества, доступности </w:t>
      </w:r>
      <w:r w:rsidR="00BC375F" w:rsidRPr="00B4397B">
        <w:rPr>
          <w:color w:val="000000"/>
          <w:sz w:val="28"/>
          <w:szCs w:val="28"/>
        </w:rPr>
        <w:t>дошкольного, общего и дополнительного образования для всех социальных групп населения Гагаринского</w:t>
      </w:r>
      <w:r w:rsidR="00BC375F">
        <w:rPr>
          <w:color w:val="000000"/>
          <w:sz w:val="28"/>
          <w:szCs w:val="28"/>
        </w:rPr>
        <w:t xml:space="preserve"> района,</w:t>
      </w:r>
      <w:r w:rsidR="00BC375F" w:rsidRPr="00BC375F">
        <w:rPr>
          <w:sz w:val="28"/>
          <w:szCs w:val="28"/>
        </w:rPr>
        <w:t xml:space="preserve"> </w:t>
      </w:r>
    </w:p>
    <w:p w:rsidR="00DF7D9A" w:rsidRPr="00BC375F" w:rsidRDefault="00BC375F" w:rsidP="0084508C">
      <w:pPr>
        <w:pStyle w:val="aa"/>
        <w:numPr>
          <w:ilvl w:val="0"/>
          <w:numId w:val="34"/>
        </w:numPr>
        <w:tabs>
          <w:tab w:val="left" w:pos="1134"/>
        </w:tabs>
        <w:spacing w:before="100" w:beforeAutospacing="1" w:after="0" w:line="240" w:lineRule="auto"/>
        <w:ind w:left="0" w:firstLine="709"/>
        <w:jc w:val="both"/>
        <w:rPr>
          <w:b/>
          <w:bCs/>
          <w:sz w:val="28"/>
          <w:szCs w:val="28"/>
        </w:rPr>
      </w:pPr>
      <w:r w:rsidRPr="00BC375F">
        <w:rPr>
          <w:sz w:val="28"/>
          <w:szCs w:val="28"/>
        </w:rPr>
        <w:t>обеспечение защиты прав и интересов детей, создание условий для их безопасной жизнедеятельности, формирования здорового образа жизни, социальной адаптации и самореализации</w:t>
      </w:r>
      <w:r w:rsidR="000213C7">
        <w:rPr>
          <w:sz w:val="28"/>
          <w:szCs w:val="28"/>
        </w:rPr>
        <w:t>,</w:t>
      </w:r>
      <w:r w:rsidRPr="00BC375F">
        <w:rPr>
          <w:sz w:val="28"/>
          <w:szCs w:val="28"/>
        </w:rPr>
        <w:t xml:space="preserve"> </w:t>
      </w:r>
    </w:p>
    <w:p w:rsidR="00BC375F" w:rsidRPr="000213C7" w:rsidRDefault="00BC375F" w:rsidP="0084508C">
      <w:pPr>
        <w:numPr>
          <w:ilvl w:val="0"/>
          <w:numId w:val="36"/>
        </w:numPr>
        <w:tabs>
          <w:tab w:val="num" w:pos="1134"/>
          <w:tab w:val="left" w:pos="2835"/>
        </w:tabs>
        <w:spacing w:before="100" w:beforeAutospacing="1"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213C7">
        <w:rPr>
          <w:rFonts w:ascii="Times New Roman" w:hAnsi="Times New Roman" w:cs="Times New Roman"/>
          <w:sz w:val="28"/>
          <w:szCs w:val="28"/>
        </w:rPr>
        <w:t>созда</w:t>
      </w:r>
      <w:r w:rsidR="000213C7" w:rsidRPr="000213C7">
        <w:rPr>
          <w:rFonts w:ascii="Times New Roman" w:hAnsi="Times New Roman" w:cs="Times New Roman"/>
          <w:sz w:val="28"/>
          <w:szCs w:val="28"/>
        </w:rPr>
        <w:t>ние</w:t>
      </w:r>
      <w:r w:rsidRPr="000213C7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0213C7" w:rsidRPr="000213C7">
        <w:rPr>
          <w:rFonts w:ascii="Times New Roman" w:hAnsi="Times New Roman" w:cs="Times New Roman"/>
          <w:sz w:val="28"/>
          <w:szCs w:val="28"/>
        </w:rPr>
        <w:t>й</w:t>
      </w:r>
      <w:r w:rsidRPr="000213C7">
        <w:rPr>
          <w:rFonts w:ascii="Times New Roman" w:hAnsi="Times New Roman" w:cs="Times New Roman"/>
          <w:sz w:val="28"/>
          <w:szCs w:val="28"/>
        </w:rPr>
        <w:t xml:space="preserve"> для развития инновационной инфраструктуры в сфере образования района</w:t>
      </w:r>
      <w:r w:rsidR="000213C7" w:rsidRPr="000213C7">
        <w:rPr>
          <w:rFonts w:ascii="Times New Roman" w:hAnsi="Times New Roman" w:cs="Times New Roman"/>
          <w:sz w:val="28"/>
          <w:szCs w:val="28"/>
        </w:rPr>
        <w:t xml:space="preserve">, </w:t>
      </w:r>
      <w:r w:rsidRPr="000213C7">
        <w:rPr>
          <w:rFonts w:ascii="Times New Roman" w:hAnsi="Times New Roman" w:cs="Times New Roman"/>
          <w:sz w:val="28"/>
          <w:szCs w:val="28"/>
        </w:rPr>
        <w:t>содейств</w:t>
      </w:r>
      <w:r w:rsidR="000213C7" w:rsidRPr="000213C7">
        <w:rPr>
          <w:rFonts w:ascii="Times New Roman" w:hAnsi="Times New Roman" w:cs="Times New Roman"/>
          <w:sz w:val="28"/>
          <w:szCs w:val="28"/>
        </w:rPr>
        <w:t>ие</w:t>
      </w:r>
      <w:r w:rsidRPr="000213C7">
        <w:rPr>
          <w:rFonts w:ascii="Times New Roman" w:hAnsi="Times New Roman" w:cs="Times New Roman"/>
          <w:sz w:val="28"/>
          <w:szCs w:val="28"/>
        </w:rPr>
        <w:t xml:space="preserve"> </w:t>
      </w:r>
      <w:r w:rsidRPr="000213C7">
        <w:rPr>
          <w:rFonts w:ascii="Times New Roman" w:hAnsi="Times New Roman" w:cs="Times New Roman"/>
          <w:color w:val="000000"/>
          <w:sz w:val="28"/>
          <w:szCs w:val="28"/>
        </w:rPr>
        <w:t>формированию эффективного рынка образовательных услуг</w:t>
      </w:r>
      <w:r w:rsidR="000213C7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996D21" w:rsidRDefault="00996D21" w:rsidP="0084508C">
      <w:pPr>
        <w:pStyle w:val="Default"/>
        <w:numPr>
          <w:ilvl w:val="0"/>
          <w:numId w:val="34"/>
        </w:numPr>
        <w:tabs>
          <w:tab w:val="left" w:pos="1134"/>
        </w:tabs>
        <w:spacing w:before="100" w:beforeAutospacing="1"/>
        <w:ind w:left="0" w:firstLine="709"/>
        <w:jc w:val="both"/>
        <w:rPr>
          <w:color w:val="auto"/>
          <w:sz w:val="28"/>
          <w:szCs w:val="28"/>
        </w:rPr>
      </w:pPr>
      <w:r w:rsidRPr="00996D21">
        <w:rPr>
          <w:color w:val="auto"/>
          <w:sz w:val="28"/>
          <w:szCs w:val="28"/>
        </w:rPr>
        <w:t>разработка и реализация мер по укреплению и дальнейшему развитию сети спортивных сооружений (спортивных залов, плоскостных сооружений, плавательных бассейнов), широкому привлечению населения к занятиям физической культурой</w:t>
      </w:r>
      <w:r w:rsidR="000213C7">
        <w:rPr>
          <w:color w:val="auto"/>
          <w:sz w:val="28"/>
          <w:szCs w:val="28"/>
        </w:rPr>
        <w:t>,</w:t>
      </w:r>
    </w:p>
    <w:p w:rsidR="000213C7" w:rsidRPr="000213C7" w:rsidRDefault="000213C7" w:rsidP="0084508C">
      <w:pPr>
        <w:pStyle w:val="Default"/>
        <w:numPr>
          <w:ilvl w:val="0"/>
          <w:numId w:val="34"/>
        </w:numPr>
        <w:tabs>
          <w:tab w:val="left" w:pos="1134"/>
        </w:tabs>
        <w:spacing w:before="100" w:beforeAutospacing="1"/>
        <w:ind w:left="0" w:firstLine="709"/>
        <w:jc w:val="both"/>
        <w:rPr>
          <w:color w:val="auto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Pr="00E86FAA">
        <w:rPr>
          <w:color w:val="000000" w:themeColor="text1"/>
          <w:sz w:val="28"/>
          <w:szCs w:val="28"/>
        </w:rPr>
        <w:t>беспечение максимальной доступности культурных благ, повышение качества и разнообразия услуг в сфере культуры</w:t>
      </w:r>
      <w:r>
        <w:rPr>
          <w:color w:val="000000" w:themeColor="text1"/>
          <w:sz w:val="28"/>
          <w:szCs w:val="28"/>
        </w:rPr>
        <w:t>.</w:t>
      </w:r>
    </w:p>
    <w:p w:rsidR="000213C7" w:rsidRDefault="000213C7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Инструментом для решения поставленных задач являются следующие муниципальные программы:</w:t>
      </w:r>
    </w:p>
    <w:p w:rsidR="00832AAE" w:rsidRDefault="00832AAE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32AAE">
        <w:rPr>
          <w:rFonts w:ascii="Times New Roman" w:hAnsi="Times New Roman" w:cs="Times New Roman"/>
          <w:bCs/>
          <w:sz w:val="28"/>
          <w:szCs w:val="28"/>
        </w:rPr>
        <w:t>«Развитие системы образования на территории муниципального образования «Гагаринский район»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32AAE">
        <w:rPr>
          <w:rFonts w:ascii="Times New Roman" w:hAnsi="Times New Roman" w:cs="Times New Roman"/>
          <w:bCs/>
          <w:i/>
          <w:sz w:val="28"/>
          <w:szCs w:val="28"/>
        </w:rPr>
        <w:t xml:space="preserve">цель программы - комплексное развитие системы образования как важного фактора экономического и </w:t>
      </w:r>
      <w:proofErr w:type="spellStart"/>
      <w:r w:rsidRPr="00832AAE">
        <w:rPr>
          <w:rFonts w:ascii="Times New Roman" w:hAnsi="Times New Roman" w:cs="Times New Roman"/>
          <w:bCs/>
          <w:i/>
          <w:sz w:val="28"/>
          <w:szCs w:val="28"/>
        </w:rPr>
        <w:t>социокультурного</w:t>
      </w:r>
      <w:proofErr w:type="spellEnd"/>
      <w:r w:rsidRPr="00832AAE">
        <w:rPr>
          <w:rFonts w:ascii="Times New Roman" w:hAnsi="Times New Roman" w:cs="Times New Roman"/>
          <w:bCs/>
          <w:i/>
          <w:sz w:val="28"/>
          <w:szCs w:val="28"/>
        </w:rPr>
        <w:t xml:space="preserve"> развития муниципального образования «Гагаринский район» Смоленской области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32AAE" w:rsidRDefault="00832AAE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32AAE">
        <w:rPr>
          <w:rFonts w:ascii="Times New Roman" w:hAnsi="Times New Roman" w:cs="Times New Roman"/>
          <w:bCs/>
          <w:sz w:val="28"/>
          <w:szCs w:val="28"/>
        </w:rPr>
        <w:t>«Обеспечение квалифицированными специалистами учреждений социальной сферы на территории муниципального образования «Гагаринский район» Смоленской области»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32AAE">
        <w:rPr>
          <w:rFonts w:ascii="Times New Roman" w:hAnsi="Times New Roman" w:cs="Times New Roman"/>
          <w:bCs/>
          <w:i/>
          <w:sz w:val="28"/>
          <w:szCs w:val="28"/>
        </w:rPr>
        <w:t xml:space="preserve">цель программы - поддержка органами местного самоуправления учреждений социальной сферы на территории муниципального </w:t>
      </w:r>
      <w:r w:rsidRPr="00832AAE">
        <w:rPr>
          <w:rFonts w:ascii="Times New Roman" w:hAnsi="Times New Roman" w:cs="Times New Roman"/>
          <w:bCs/>
          <w:i/>
          <w:sz w:val="28"/>
          <w:szCs w:val="28"/>
        </w:rPr>
        <w:lastRenderedPageBreak/>
        <w:t>образования «Гагаринский район» Смоленской области по обеспечению квалифицированными специалистами.</w:t>
      </w:r>
    </w:p>
    <w:p w:rsidR="00832AAE" w:rsidRDefault="00832AAE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832AAE">
        <w:rPr>
          <w:rFonts w:ascii="Times New Roman" w:hAnsi="Times New Roman" w:cs="Times New Roman"/>
          <w:bCs/>
          <w:sz w:val="28"/>
          <w:szCs w:val="28"/>
        </w:rPr>
        <w:t>«Спорт - в каждый двор»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32AAE">
        <w:rPr>
          <w:rFonts w:ascii="Times New Roman" w:hAnsi="Times New Roman" w:cs="Times New Roman"/>
          <w:bCs/>
          <w:i/>
          <w:sz w:val="28"/>
          <w:szCs w:val="28"/>
        </w:rPr>
        <w:t>цель программы - повышение роли физической культуры и спорта среди детей и подростков.</w:t>
      </w:r>
    </w:p>
    <w:p w:rsidR="00832AAE" w:rsidRDefault="00163B80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63B80">
        <w:rPr>
          <w:rFonts w:ascii="Times New Roman" w:hAnsi="Times New Roman" w:cs="Times New Roman"/>
          <w:bCs/>
          <w:sz w:val="28"/>
          <w:szCs w:val="28"/>
        </w:rPr>
        <w:t>«Поддержка социально ориентированных общественных и иных некоммерческих организаций в муниципальном образовании «Гагаринский район» Смоленской области»</w:t>
      </w:r>
      <w:r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163B80">
        <w:rPr>
          <w:rFonts w:ascii="Times New Roman" w:hAnsi="Times New Roman" w:cs="Times New Roman"/>
          <w:bCs/>
          <w:i/>
          <w:sz w:val="28"/>
          <w:szCs w:val="28"/>
        </w:rPr>
        <w:t>цель программы - поддержка деятельности социально ориентированных общественных и иных некоммерческих организаций, осуществляющих деятельность на территории муниципального образования  «Гагаринский район» Смоленской области</w:t>
      </w:r>
      <w:r>
        <w:rPr>
          <w:rFonts w:ascii="Times New Roman" w:hAnsi="Times New Roman" w:cs="Times New Roman"/>
          <w:bCs/>
          <w:i/>
          <w:sz w:val="28"/>
          <w:szCs w:val="28"/>
        </w:rPr>
        <w:t>.</w:t>
      </w:r>
    </w:p>
    <w:p w:rsidR="00163B80" w:rsidRDefault="00163B80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163B80">
        <w:rPr>
          <w:rFonts w:ascii="Times New Roman" w:hAnsi="Times New Roman" w:cs="Times New Roman"/>
          <w:bCs/>
          <w:sz w:val="28"/>
          <w:szCs w:val="28"/>
        </w:rPr>
        <w:t>Развитие культуры на территории муниципального образования «Гагаринский район» Смоленской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», </w:t>
      </w:r>
      <w:r w:rsidRPr="00163B80">
        <w:rPr>
          <w:rFonts w:ascii="Times New Roman" w:hAnsi="Times New Roman" w:cs="Times New Roman"/>
          <w:bCs/>
          <w:i/>
          <w:sz w:val="28"/>
          <w:szCs w:val="28"/>
        </w:rPr>
        <w:t>цель программы - к</w:t>
      </w:r>
      <w:r w:rsidRPr="00163B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омплексное развитие сферы культуры как важного фактора </w:t>
      </w:r>
      <w:proofErr w:type="spellStart"/>
      <w:r w:rsidRPr="00163B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социокультурного</w:t>
      </w:r>
      <w:proofErr w:type="spellEnd"/>
      <w:r w:rsidRPr="00163B80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развития муниципального образования «Гагаринский район» Смоленской области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63B80" w:rsidRDefault="00163B80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F33D72">
        <w:rPr>
          <w:rFonts w:ascii="Times New Roman" w:eastAsia="Calibri" w:hAnsi="Times New Roman" w:cs="Times New Roman"/>
          <w:color w:val="000000"/>
          <w:sz w:val="28"/>
          <w:szCs w:val="28"/>
        </w:rPr>
        <w:t>«Создание доступной среды для лиц с ограниченными возможностями, проживающих на территории муниципального образования «Гагаринский район» Смоленской области, к объектам социальной инфраструктуры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Pr="00163B80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программы - </w:t>
      </w:r>
      <w:r w:rsidRPr="00163B80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повышение доступности объектов социальной инфраструктуры, информационных ресурсов для лиц  с ограниченными возможностями.</w:t>
      </w:r>
    </w:p>
    <w:p w:rsidR="00163B80" w:rsidRDefault="00163B80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63B80">
        <w:rPr>
          <w:rFonts w:ascii="Times New Roman" w:hAnsi="Times New Roman" w:cs="Times New Roman"/>
          <w:color w:val="000000"/>
          <w:sz w:val="28"/>
          <w:szCs w:val="28"/>
        </w:rPr>
        <w:t>«Реализация молодежной политики на территории муниципального образования  Гагаринского городского поселения Гагаринского района Смоленской области»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163B80">
        <w:rPr>
          <w:rFonts w:ascii="Times New Roman" w:hAnsi="Times New Roman" w:cs="Times New Roman"/>
          <w:i/>
          <w:color w:val="000000"/>
          <w:sz w:val="28"/>
          <w:szCs w:val="28"/>
        </w:rPr>
        <w:t>цель программы - включение молодежи в процессы общественно.</w:t>
      </w:r>
    </w:p>
    <w:p w:rsidR="00163B80" w:rsidRDefault="008E50D1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«Развитие физической культуры и спорта в муниципальном образовании «Гагаринский район» Смоленской области»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E50D1">
        <w:rPr>
          <w:rFonts w:ascii="Times New Roman" w:hAnsi="Times New Roman" w:cs="Times New Roman"/>
          <w:i/>
          <w:color w:val="000000"/>
          <w:sz w:val="28"/>
          <w:szCs w:val="28"/>
        </w:rPr>
        <w:t>цель программы – создание условий для максимального вовлечения населения муниципального образования в систематические занятия физической культурой и спортом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E50D1" w:rsidRDefault="008E50D1" w:rsidP="0084508C">
      <w:pPr>
        <w:tabs>
          <w:tab w:val="left" w:pos="993"/>
        </w:tabs>
        <w:spacing w:before="100" w:beforeAutospacing="1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«Гражданско-патриотическое воспитание граждан в муниципальном образовании «Гагаринский район» Смоленской области», </w:t>
      </w:r>
      <w:r w:rsidRPr="008E50D1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цель программы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– развитие и совершенствование системы гражданско-патриотического воспитания, обеспечивающей целенаправленное формирование у населения</w:t>
      </w:r>
      <w:r w:rsidR="00C34A4C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района высокой социальной активности, гражданственности и патриотизма, чувства гордости и верности своему Отечеству, готовности к выполнению гражданского долга и конституционных обязанностей.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4508C" w:rsidRDefault="0084508C" w:rsidP="0084508C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45812" w:rsidRDefault="00C45812" w:rsidP="007800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92F12" w:rsidRDefault="002759B3" w:rsidP="007800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  <w:lang w:val="en-US"/>
        </w:rPr>
        <w:lastRenderedPageBreak/>
        <w:t>V</w:t>
      </w:r>
      <w:r w:rsidRPr="001F415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sz w:val="32"/>
          <w:szCs w:val="32"/>
        </w:rPr>
        <w:t xml:space="preserve">РАЗДЕЛ </w:t>
      </w:r>
      <w:r w:rsidR="00852AF3" w:rsidRPr="001F4C1A">
        <w:rPr>
          <w:rFonts w:ascii="Times New Roman" w:hAnsi="Times New Roman" w:cs="Times New Roman"/>
          <w:b/>
          <w:bCs/>
          <w:sz w:val="32"/>
          <w:szCs w:val="32"/>
        </w:rPr>
        <w:t>.</w:t>
      </w:r>
      <w:proofErr w:type="gramEnd"/>
      <w:r w:rsidR="00852AF3" w:rsidRPr="001F4C1A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1F4C1A" w:rsidRPr="001F4C1A">
        <w:rPr>
          <w:rFonts w:ascii="Times New Roman" w:hAnsi="Times New Roman" w:cs="Times New Roman"/>
          <w:b/>
          <w:bCs/>
          <w:sz w:val="32"/>
          <w:szCs w:val="32"/>
        </w:rPr>
        <w:t>Ме</w:t>
      </w:r>
      <w:r w:rsidR="001F4C1A">
        <w:rPr>
          <w:rFonts w:ascii="Times New Roman" w:hAnsi="Times New Roman" w:cs="Times New Roman"/>
          <w:b/>
          <w:bCs/>
          <w:sz w:val="32"/>
          <w:szCs w:val="32"/>
        </w:rPr>
        <w:t>ханизмы и ожидаемые результаты реализации Стратегии социально-экономического развития муниципального образования «Гагаринский район» Смоленской области.</w:t>
      </w:r>
    </w:p>
    <w:p w:rsidR="0084508C" w:rsidRPr="001F4C1A" w:rsidRDefault="0084508C" w:rsidP="0084508C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3A0369" w:rsidRDefault="003A0369" w:rsidP="0084508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Стратегия социально-экономического развития муниципального образования как основной документ стратегического планирования, определяющий цели и задачи муниципального управления и социально-экономического развития муниципального образования на долгосрочный период</w:t>
      </w:r>
      <w:r w:rsidR="0072568E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призвана решать следующие</w:t>
      </w:r>
      <w:r w:rsidR="00725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A0369" w:rsidRDefault="003A0369" w:rsidP="0084508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2568E">
        <w:rPr>
          <w:rFonts w:ascii="Times New Roman" w:hAnsi="Times New Roman" w:cs="Times New Roman"/>
          <w:sz w:val="28"/>
          <w:szCs w:val="28"/>
        </w:rPr>
        <w:t>определять</w:t>
      </w:r>
      <w:r>
        <w:rPr>
          <w:rFonts w:ascii="Times New Roman" w:hAnsi="Times New Roman" w:cs="Times New Roman"/>
          <w:sz w:val="28"/>
          <w:szCs w:val="28"/>
        </w:rPr>
        <w:t xml:space="preserve"> основные мероприятия, направленные на достижение поставленных</w:t>
      </w:r>
      <w:r w:rsidR="004E11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целей;</w:t>
      </w:r>
    </w:p>
    <w:p w:rsidR="003A0369" w:rsidRDefault="003A0369" w:rsidP="00056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служить руководств</w:t>
      </w:r>
      <w:r w:rsidR="0072568E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 w:rsidR="0072568E">
        <w:rPr>
          <w:rFonts w:ascii="Times New Roman" w:hAnsi="Times New Roman" w:cs="Times New Roman"/>
          <w:sz w:val="28"/>
          <w:szCs w:val="28"/>
        </w:rPr>
        <w:t xml:space="preserve">формировании и </w:t>
      </w:r>
      <w:r>
        <w:rPr>
          <w:rFonts w:ascii="Times New Roman" w:hAnsi="Times New Roman" w:cs="Times New Roman"/>
          <w:sz w:val="28"/>
          <w:szCs w:val="28"/>
        </w:rPr>
        <w:t>разработк</w:t>
      </w:r>
      <w:r w:rsidR="0072568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муниципальных</w:t>
      </w:r>
      <w:r w:rsidR="007256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программ.</w:t>
      </w:r>
    </w:p>
    <w:p w:rsidR="003A0369" w:rsidRDefault="00056319" w:rsidP="00056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</w:t>
      </w:r>
      <w:r w:rsidR="003A0369">
        <w:rPr>
          <w:rFonts w:ascii="Times New Roman" w:hAnsi="Times New Roman" w:cs="Times New Roman"/>
          <w:sz w:val="28"/>
          <w:szCs w:val="28"/>
        </w:rPr>
        <w:t>задача муниципального образования «</w:t>
      </w:r>
      <w:r w:rsidR="0072568E">
        <w:rPr>
          <w:rFonts w:ascii="Times New Roman" w:hAnsi="Times New Roman" w:cs="Times New Roman"/>
          <w:sz w:val="28"/>
          <w:szCs w:val="28"/>
        </w:rPr>
        <w:t xml:space="preserve">Гагаринский район» </w:t>
      </w:r>
      <w:r w:rsidR="003A0369">
        <w:rPr>
          <w:rFonts w:ascii="Times New Roman" w:hAnsi="Times New Roman" w:cs="Times New Roman"/>
          <w:sz w:val="28"/>
          <w:szCs w:val="28"/>
        </w:rPr>
        <w:t xml:space="preserve">Смоленской области – 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постоянное повышение качества жизни населения - обуславливает, соответственно, систему целей Стратегии. Реализация этих целей в равной степени позволяет решать и социальные, и экономические задачи, так как между показателями уровня жизни населения и темпами развития экономики есть двусторонняя связь. С одной стороны, экономический рост предоставляет необходимые условия, обеспечивающие повышение уровня жизни населения. С другой стороны, увеличение показателей благосостояния населения (продолжительности жизни, образовательного уровня, доходов, обеспечения социальными благами) является мощным катализатором экономического роста.</w:t>
      </w:r>
    </w:p>
    <w:p w:rsidR="003A0369" w:rsidRDefault="003A0369" w:rsidP="00056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Ключевым принципом, определяющим построение механизма реализации</w:t>
      </w:r>
      <w:r w:rsidR="00056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Стратегии, является принцип "баланса интересов", который подразумевает</w:t>
      </w:r>
      <w:r w:rsidR="00056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соблюдения интересов жителей </w:t>
      </w:r>
      <w:r w:rsidR="00056319">
        <w:rPr>
          <w:rFonts w:ascii="Times New Roman" w:hAnsi="Times New Roman" w:cs="Times New Roman"/>
          <w:sz w:val="28"/>
          <w:szCs w:val="28"/>
        </w:rPr>
        <w:t>Гагаринского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района, организаций</w:t>
      </w:r>
      <w:r w:rsidR="00056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различных форм собственности и муниципальных органов власти, которые</w:t>
      </w:r>
      <w:r w:rsidR="000563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участвуют в реализации Стратегии.</w:t>
      </w:r>
    </w:p>
    <w:p w:rsidR="00056319" w:rsidRPr="00056319" w:rsidRDefault="00056319" w:rsidP="000563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6319">
        <w:rPr>
          <w:rFonts w:ascii="Times New Roman" w:hAnsi="Times New Roman" w:cs="Times New Roman"/>
          <w:b/>
          <w:sz w:val="28"/>
          <w:szCs w:val="28"/>
        </w:rPr>
        <w:t>Цели Стратегии:</w:t>
      </w:r>
    </w:p>
    <w:p w:rsidR="00056319" w:rsidRPr="00D64D2C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повышение конкурентоспособности </w:t>
      </w:r>
      <w:r>
        <w:rPr>
          <w:rStyle w:val="120"/>
          <w:rFonts w:ascii="Times New Roman" w:hAnsi="Times New Roman" w:cs="Times New Roman"/>
          <w:sz w:val="28"/>
          <w:szCs w:val="28"/>
        </w:rPr>
        <w:t xml:space="preserve">Гагаринского района 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на основе реализации научно-технического потенциала, развития человеческого капитала, создания творческого пространства, сохранения экологического качества территории</w:t>
      </w:r>
      <w:r w:rsidR="00D64D2C" w:rsidRPr="00D64D2C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D64D2C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>- рост деловой и предпринимательской активности</w:t>
      </w:r>
      <w:r w:rsidR="00D64D2C" w:rsidRPr="00D64D2C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D64D2C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>- повышение инвестиционной активности в экономике</w:t>
      </w:r>
      <w:r w:rsidR="00D64D2C" w:rsidRPr="00D64D2C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D64D2C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создание и продвижение положительного инвестиционного имиджа </w:t>
      </w:r>
      <w:r>
        <w:rPr>
          <w:rStyle w:val="120"/>
          <w:rFonts w:ascii="Times New Roman" w:hAnsi="Times New Roman" w:cs="Times New Roman"/>
          <w:sz w:val="28"/>
          <w:szCs w:val="28"/>
        </w:rPr>
        <w:t>Гагаринского района</w:t>
      </w:r>
      <w:r w:rsidR="00D64D2C" w:rsidRPr="00D64D2C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>- повышение эффективности использования кадрового потенциала.</w:t>
      </w:r>
    </w:p>
    <w:p w:rsidR="00056319" w:rsidRPr="00F17780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b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b/>
          <w:sz w:val="28"/>
          <w:szCs w:val="28"/>
        </w:rPr>
        <w:t>Задачи Стратегии:</w:t>
      </w:r>
    </w:p>
    <w:p w:rsidR="00056319" w:rsidRPr="00F17780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4E11CA">
        <w:rPr>
          <w:rStyle w:val="120"/>
          <w:rFonts w:ascii="Times New Roman" w:hAnsi="Times New Roman" w:cs="Times New Roman"/>
          <w:sz w:val="28"/>
          <w:szCs w:val="28"/>
        </w:rPr>
        <w:t>с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оздание условий для развития новых отраслей реального сектора экономики, ориентированных на внутреннее потребление</w:t>
      </w:r>
      <w:r w:rsidR="00D64D2C" w:rsidRPr="00D64D2C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4E11CA" w:rsidRPr="004E11CA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п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овышение конкурентоспособности субъектов малого и среднего бизнеса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4E11CA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п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овышение инвестиционной привлекательности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F17780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у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лучшение инвестиционного климата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F17780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с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одействие росту инновационной активности хозяйствующих субъектов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F17780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>-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 xml:space="preserve"> в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недрение современной системы информационных коммуникаций между бизнесом, органами местного самоуправления и населением </w:t>
      </w:r>
      <w:r w:rsidR="001F5C17">
        <w:rPr>
          <w:rStyle w:val="120"/>
          <w:rFonts w:ascii="Times New Roman" w:hAnsi="Times New Roman" w:cs="Times New Roman"/>
          <w:sz w:val="28"/>
          <w:szCs w:val="28"/>
        </w:rPr>
        <w:t>района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4E11CA" w:rsidRDefault="00056319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п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овышение качества трудовых ресурсов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4E11CA" w:rsidRDefault="00D64D2C" w:rsidP="00056319">
      <w:pPr>
        <w:pStyle w:val="56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>
        <w:rPr>
          <w:rStyle w:val="120"/>
          <w:rFonts w:ascii="Times New Roman" w:hAnsi="Times New Roman" w:cs="Times New Roman"/>
          <w:sz w:val="28"/>
          <w:szCs w:val="28"/>
        </w:rPr>
        <w:t>- п</w:t>
      </w:r>
      <w:r w:rsidR="00056319" w:rsidRPr="00F17780">
        <w:rPr>
          <w:rStyle w:val="120"/>
          <w:rFonts w:ascii="Times New Roman" w:hAnsi="Times New Roman" w:cs="Times New Roman"/>
          <w:sz w:val="28"/>
          <w:szCs w:val="28"/>
        </w:rPr>
        <w:t>овышение качества производимых для потребителей товаров (оказываемых услуг)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F17780" w:rsidRDefault="00056319" w:rsidP="001B28BB">
      <w:pPr>
        <w:pStyle w:val="56"/>
        <w:tabs>
          <w:tab w:val="left" w:pos="993"/>
        </w:tabs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с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тимулирование развития нового жилищного строительства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 </w:t>
      </w:r>
    </w:p>
    <w:p w:rsidR="00056319" w:rsidRPr="00F17780" w:rsidRDefault="00056319" w:rsidP="001B28BB">
      <w:pPr>
        <w:pStyle w:val="56"/>
        <w:tabs>
          <w:tab w:val="left" w:pos="993"/>
        </w:tabs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к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апитальный ремонт существующего жилого фонда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 </w:t>
      </w:r>
    </w:p>
    <w:p w:rsidR="00056319" w:rsidRPr="00F17780" w:rsidRDefault="00056319" w:rsidP="001B28BB">
      <w:pPr>
        <w:pStyle w:val="56"/>
        <w:tabs>
          <w:tab w:val="left" w:pos="851"/>
          <w:tab w:val="left" w:pos="993"/>
          <w:tab w:val="left" w:pos="1134"/>
        </w:tabs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р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еконструкция и модернизация существующей коммунальной инфраструктуры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 </w:t>
      </w:r>
    </w:p>
    <w:p w:rsidR="00056319" w:rsidRPr="00F17780" w:rsidRDefault="00056319" w:rsidP="001B28BB">
      <w:pPr>
        <w:pStyle w:val="56"/>
        <w:tabs>
          <w:tab w:val="left" w:pos="993"/>
        </w:tabs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м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одернизация и расширение автодорожной инфраструктуры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4E11CA" w:rsidRDefault="00056319" w:rsidP="001B28BB">
      <w:pPr>
        <w:pStyle w:val="56"/>
        <w:tabs>
          <w:tab w:val="left" w:pos="993"/>
        </w:tabs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м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одернизация и развитие общественного транспорта</w:t>
      </w:r>
      <w:r w:rsidR="004E11CA" w:rsidRPr="004E11CA">
        <w:rPr>
          <w:rStyle w:val="120"/>
          <w:rFonts w:ascii="Times New Roman" w:hAnsi="Times New Roman" w:cs="Times New Roman"/>
          <w:sz w:val="28"/>
          <w:szCs w:val="28"/>
        </w:rPr>
        <w:t>;</w:t>
      </w:r>
    </w:p>
    <w:p w:rsidR="00056319" w:rsidRPr="00F17780" w:rsidRDefault="00056319" w:rsidP="001B28BB">
      <w:pPr>
        <w:pStyle w:val="56"/>
        <w:tabs>
          <w:tab w:val="left" w:pos="993"/>
        </w:tabs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о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птимизация объема муниципальной собственности</w:t>
      </w:r>
      <w:r w:rsidR="004E11CA" w:rsidRPr="0084508C">
        <w:rPr>
          <w:rStyle w:val="120"/>
          <w:rFonts w:ascii="Times New Roman" w:hAnsi="Times New Roman" w:cs="Times New Roman"/>
          <w:sz w:val="28"/>
          <w:szCs w:val="28"/>
        </w:rPr>
        <w:t>;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 </w:t>
      </w:r>
    </w:p>
    <w:p w:rsidR="00056319" w:rsidRPr="00F17780" w:rsidRDefault="00056319" w:rsidP="00056319">
      <w:pPr>
        <w:pStyle w:val="56"/>
        <w:shd w:val="clear" w:color="auto" w:fill="auto"/>
        <w:spacing w:after="0" w:line="240" w:lineRule="auto"/>
        <w:ind w:firstLine="851"/>
        <w:contextualSpacing/>
        <w:jc w:val="both"/>
        <w:rPr>
          <w:rStyle w:val="120"/>
          <w:rFonts w:ascii="Times New Roman" w:hAnsi="Times New Roman" w:cs="Times New Roman"/>
          <w:sz w:val="28"/>
          <w:szCs w:val="28"/>
        </w:rPr>
      </w:pP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- </w:t>
      </w:r>
      <w:r w:rsidR="00D64D2C">
        <w:rPr>
          <w:rStyle w:val="120"/>
          <w:rFonts w:ascii="Times New Roman" w:hAnsi="Times New Roman" w:cs="Times New Roman"/>
          <w:sz w:val="28"/>
          <w:szCs w:val="28"/>
        </w:rPr>
        <w:t>у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 xml:space="preserve">лучшение экологической ситуации на территории </w:t>
      </w:r>
      <w:r w:rsidR="001B28BB">
        <w:rPr>
          <w:rStyle w:val="120"/>
          <w:rFonts w:ascii="Times New Roman" w:hAnsi="Times New Roman" w:cs="Times New Roman"/>
          <w:sz w:val="28"/>
          <w:szCs w:val="28"/>
        </w:rPr>
        <w:t>района</w:t>
      </w:r>
      <w:r w:rsidRPr="00F17780">
        <w:rPr>
          <w:rStyle w:val="120"/>
          <w:rFonts w:ascii="Times New Roman" w:hAnsi="Times New Roman" w:cs="Times New Roman"/>
          <w:sz w:val="28"/>
          <w:szCs w:val="28"/>
        </w:rPr>
        <w:t>.</w:t>
      </w:r>
    </w:p>
    <w:p w:rsidR="00056319" w:rsidRPr="00F17780" w:rsidRDefault="00056319" w:rsidP="00056319">
      <w:pPr>
        <w:pStyle w:val="56"/>
        <w:shd w:val="clear" w:color="auto" w:fill="auto"/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af6"/>
          <w:rFonts w:ascii="Times New Roman" w:hAnsi="Times New Roman"/>
          <w:sz w:val="28"/>
          <w:szCs w:val="28"/>
        </w:rPr>
        <w:t xml:space="preserve">Задачи в области стабильного функционирования и развития экономики </w:t>
      </w:r>
      <w:r w:rsidR="001B28BB">
        <w:rPr>
          <w:rStyle w:val="af6"/>
          <w:rFonts w:ascii="Times New Roman" w:hAnsi="Times New Roman"/>
          <w:sz w:val="28"/>
          <w:szCs w:val="28"/>
        </w:rPr>
        <w:t>Гагаринского района</w:t>
      </w:r>
      <w:r w:rsidRPr="00F17780">
        <w:rPr>
          <w:rStyle w:val="af6"/>
          <w:rFonts w:ascii="Times New Roman" w:hAnsi="Times New Roman"/>
          <w:sz w:val="28"/>
          <w:szCs w:val="28"/>
        </w:rPr>
        <w:t>: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Style w:val="46"/>
          <w:rFonts w:ascii="Times New Roman" w:hAnsi="Times New Roman" w:cs="Times New Roman"/>
          <w:sz w:val="28"/>
          <w:szCs w:val="28"/>
        </w:rPr>
      </w:pPr>
      <w:r w:rsidRPr="00F17780">
        <w:rPr>
          <w:rStyle w:val="46"/>
          <w:rFonts w:ascii="Times New Roman" w:hAnsi="Times New Roman" w:cs="Times New Roman"/>
          <w:sz w:val="28"/>
          <w:szCs w:val="28"/>
        </w:rPr>
        <w:t>проведение технического и технологического переоснащения промышленных предприятий;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5"/>
          <w:rFonts w:ascii="Times New Roman" w:hAnsi="Times New Roman" w:cs="Times New Roman"/>
          <w:sz w:val="28"/>
          <w:szCs w:val="28"/>
        </w:rPr>
        <w:t>создание новых рабочих мест с высоким уровнем оплаты труда;</w:t>
      </w:r>
    </w:p>
    <w:p w:rsidR="001B28BB" w:rsidRPr="001B28BB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Style w:val="46"/>
          <w:rFonts w:ascii="Times New Roman" w:hAnsi="Times New Roman" w:cs="Times New Roman"/>
          <w:sz w:val="28"/>
          <w:szCs w:val="28"/>
          <w:shd w:val="clear" w:color="auto" w:fill="auto"/>
        </w:rPr>
      </w:pPr>
      <w:r w:rsidRPr="001B28BB">
        <w:rPr>
          <w:rStyle w:val="46"/>
          <w:rFonts w:ascii="Times New Roman" w:hAnsi="Times New Roman" w:cs="Times New Roman"/>
          <w:sz w:val="28"/>
          <w:szCs w:val="28"/>
        </w:rPr>
        <w:t xml:space="preserve">увеличение экспорта продукции предприятий; </w:t>
      </w:r>
    </w:p>
    <w:p w:rsidR="004E11CA" w:rsidRPr="004E11CA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Style w:val="46"/>
          <w:rFonts w:ascii="Times New Roman" w:hAnsi="Times New Roman" w:cs="Times New Roman"/>
          <w:sz w:val="28"/>
          <w:szCs w:val="28"/>
          <w:shd w:val="clear" w:color="auto" w:fill="auto"/>
        </w:rPr>
      </w:pPr>
      <w:r w:rsidRPr="001B28BB">
        <w:rPr>
          <w:rStyle w:val="46"/>
          <w:rFonts w:ascii="Times New Roman" w:hAnsi="Times New Roman" w:cs="Times New Roman"/>
          <w:sz w:val="28"/>
          <w:szCs w:val="28"/>
        </w:rPr>
        <w:t>стимулирование образования и развития предприятий малого и среднего бизнеса</w:t>
      </w:r>
      <w:proofErr w:type="gramStart"/>
      <w:r w:rsidRPr="001B28BB">
        <w:rPr>
          <w:rStyle w:val="46"/>
          <w:rFonts w:ascii="Times New Roman" w:hAnsi="Times New Roman" w:cs="Times New Roman"/>
          <w:sz w:val="28"/>
          <w:szCs w:val="28"/>
        </w:rPr>
        <w:t>;</w:t>
      </w:r>
      <w:r w:rsidR="004E11CA" w:rsidRPr="004E11CA">
        <w:rPr>
          <w:rStyle w:val="46"/>
          <w:rFonts w:ascii="Times New Roman" w:hAnsi="Times New Roman" w:cs="Times New Roman"/>
          <w:sz w:val="28"/>
          <w:szCs w:val="28"/>
        </w:rPr>
        <w:t>;</w:t>
      </w:r>
      <w:r w:rsidRPr="001B28BB">
        <w:rPr>
          <w:rStyle w:val="46"/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56319" w:rsidRPr="001B28BB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28BB">
        <w:rPr>
          <w:rStyle w:val="46"/>
          <w:rFonts w:ascii="Times New Roman" w:hAnsi="Times New Roman" w:cs="Times New Roman"/>
          <w:sz w:val="28"/>
          <w:szCs w:val="28"/>
        </w:rPr>
        <w:t xml:space="preserve">расширение состава и повышение качества услуг социальной сферы на коммерческой основе (частные клиники, образовательные и </w:t>
      </w:r>
      <w:proofErr w:type="spellStart"/>
      <w:r w:rsidRPr="001B28BB">
        <w:rPr>
          <w:rStyle w:val="46"/>
          <w:rFonts w:ascii="Times New Roman" w:hAnsi="Times New Roman" w:cs="Times New Roman"/>
          <w:sz w:val="28"/>
          <w:szCs w:val="28"/>
        </w:rPr>
        <w:t>культурно-досуговые</w:t>
      </w:r>
      <w:proofErr w:type="spellEnd"/>
      <w:r w:rsidRPr="001B28BB">
        <w:rPr>
          <w:rStyle w:val="46"/>
          <w:rFonts w:ascii="Times New Roman" w:hAnsi="Times New Roman" w:cs="Times New Roman"/>
          <w:sz w:val="28"/>
          <w:szCs w:val="28"/>
        </w:rPr>
        <w:t xml:space="preserve"> учреждения);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contextualSpacing/>
        <w:jc w:val="both"/>
        <w:rPr>
          <w:rStyle w:val="46"/>
          <w:rFonts w:ascii="Times New Roman" w:hAnsi="Times New Roman" w:cs="Times New Roman"/>
          <w:sz w:val="28"/>
          <w:szCs w:val="28"/>
        </w:rPr>
      </w:pPr>
      <w:r w:rsidRPr="00F17780">
        <w:rPr>
          <w:rStyle w:val="46"/>
          <w:rFonts w:ascii="Times New Roman" w:hAnsi="Times New Roman" w:cs="Times New Roman"/>
          <w:sz w:val="28"/>
          <w:szCs w:val="28"/>
        </w:rPr>
        <w:t>поддержка молодежных предпринимательских инициатив, формирование позитивного предпринимательского мышления молодежи; обеспечение бизнеса современными информационными услугами; обеспечение высокой эффективности бюджетных расходов в области стимулирования предпринимательской деятельности.</w:t>
      </w:r>
      <w:bookmarkStart w:id="0" w:name="bookmark33"/>
    </w:p>
    <w:p w:rsidR="00056319" w:rsidRPr="00F17780" w:rsidRDefault="00056319" w:rsidP="00056319">
      <w:pPr>
        <w:pStyle w:val="56"/>
        <w:shd w:val="clear" w:color="auto" w:fill="auto"/>
        <w:tabs>
          <w:tab w:val="left" w:pos="1134"/>
        </w:tabs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780">
        <w:rPr>
          <w:rStyle w:val="4"/>
          <w:rFonts w:ascii="Times New Roman" w:hAnsi="Times New Roman" w:cs="Times New Roman"/>
          <w:b/>
          <w:sz w:val="28"/>
          <w:szCs w:val="28"/>
        </w:rPr>
        <w:t xml:space="preserve">Задачи в области развития и эффективного использования </w:t>
      </w:r>
      <w:proofErr w:type="spellStart"/>
      <w:r w:rsidRPr="00F17780">
        <w:rPr>
          <w:rStyle w:val="4"/>
          <w:rFonts w:ascii="Times New Roman" w:hAnsi="Times New Roman" w:cs="Times New Roman"/>
          <w:b/>
          <w:sz w:val="28"/>
          <w:szCs w:val="28"/>
        </w:rPr>
        <w:t>инновационно</w:t>
      </w:r>
      <w:proofErr w:type="spellEnd"/>
      <w:r w:rsidR="001B28BB">
        <w:rPr>
          <w:rStyle w:val="4"/>
          <w:rFonts w:ascii="Times New Roman" w:hAnsi="Times New Roman" w:cs="Times New Roman"/>
          <w:b/>
          <w:sz w:val="28"/>
          <w:szCs w:val="28"/>
        </w:rPr>
        <w:t xml:space="preserve"> </w:t>
      </w:r>
      <w:r w:rsidRPr="00F17780">
        <w:rPr>
          <w:rStyle w:val="4"/>
          <w:rFonts w:ascii="Times New Roman" w:hAnsi="Times New Roman" w:cs="Times New Roman"/>
          <w:b/>
          <w:sz w:val="28"/>
          <w:szCs w:val="28"/>
        </w:rPr>
        <w:t>- инвестиционного потенциала:</w:t>
      </w:r>
      <w:bookmarkEnd w:id="0"/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250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6"/>
          <w:rFonts w:ascii="Times New Roman" w:hAnsi="Times New Roman" w:cs="Times New Roman"/>
          <w:sz w:val="28"/>
          <w:szCs w:val="28"/>
        </w:rPr>
        <w:t>повышение восприимчивости экономики к новым технологиям и благоприятным сдвигам конъюнктуры;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  <w:tab w:val="left" w:pos="251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6"/>
          <w:rFonts w:ascii="Times New Roman" w:hAnsi="Times New Roman" w:cs="Times New Roman"/>
          <w:sz w:val="28"/>
          <w:szCs w:val="28"/>
        </w:rPr>
        <w:t xml:space="preserve">использование инновационного потенциала в интересах государственного и общественного развития, для повышения инвестиционной привлекательности за счет формирования благоприятного имиджа </w:t>
      </w:r>
      <w:r w:rsidR="001B28BB">
        <w:rPr>
          <w:rStyle w:val="46"/>
          <w:rFonts w:ascii="Times New Roman" w:hAnsi="Times New Roman" w:cs="Times New Roman"/>
          <w:sz w:val="28"/>
          <w:szCs w:val="28"/>
        </w:rPr>
        <w:t>района</w:t>
      </w:r>
      <w:r w:rsidRPr="00F17780">
        <w:rPr>
          <w:rStyle w:val="46"/>
          <w:rFonts w:ascii="Times New Roman" w:hAnsi="Times New Roman" w:cs="Times New Roman"/>
          <w:sz w:val="28"/>
          <w:szCs w:val="28"/>
        </w:rPr>
        <w:t>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  <w:tab w:val="left" w:pos="251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6"/>
          <w:rFonts w:ascii="Times New Roman" w:hAnsi="Times New Roman" w:cs="Times New Roman"/>
          <w:sz w:val="28"/>
          <w:szCs w:val="28"/>
        </w:rPr>
        <w:t xml:space="preserve">повышение инвестиционной привлекательности </w:t>
      </w:r>
      <w:r w:rsidR="001B28BB">
        <w:rPr>
          <w:rStyle w:val="46"/>
          <w:rFonts w:ascii="Times New Roman" w:hAnsi="Times New Roman" w:cs="Times New Roman"/>
          <w:sz w:val="28"/>
          <w:szCs w:val="28"/>
        </w:rPr>
        <w:t>района</w:t>
      </w:r>
      <w:r w:rsidRPr="00F17780">
        <w:rPr>
          <w:rStyle w:val="46"/>
          <w:rFonts w:ascii="Times New Roman" w:hAnsi="Times New Roman" w:cs="Times New Roman"/>
          <w:sz w:val="28"/>
          <w:szCs w:val="28"/>
        </w:rPr>
        <w:t>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  <w:tab w:val="left" w:pos="251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6"/>
          <w:rFonts w:ascii="Times New Roman" w:hAnsi="Times New Roman" w:cs="Times New Roman"/>
          <w:sz w:val="28"/>
          <w:szCs w:val="28"/>
        </w:rPr>
        <w:t>развитие эффективного инновационного производства, комплекса сферы услуг, обеспечивающих интеграцию в региональную, национальную и мировую экономику;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  <w:tab w:val="left" w:pos="251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7"/>
          <w:rFonts w:ascii="Times New Roman" w:hAnsi="Times New Roman" w:cs="Times New Roman"/>
          <w:sz w:val="28"/>
          <w:szCs w:val="28"/>
        </w:rPr>
        <w:t xml:space="preserve">на базе роста инвестиций </w:t>
      </w:r>
      <w:r w:rsidR="001B28BB">
        <w:rPr>
          <w:rStyle w:val="47"/>
          <w:rFonts w:ascii="Times New Roman" w:hAnsi="Times New Roman" w:cs="Times New Roman"/>
          <w:sz w:val="28"/>
          <w:szCs w:val="28"/>
        </w:rPr>
        <w:t xml:space="preserve">- </w:t>
      </w:r>
      <w:r w:rsidRPr="00F17780">
        <w:rPr>
          <w:rStyle w:val="47"/>
          <w:rFonts w:ascii="Times New Roman" w:hAnsi="Times New Roman" w:cs="Times New Roman"/>
          <w:sz w:val="28"/>
          <w:szCs w:val="28"/>
        </w:rPr>
        <w:t>создани</w:t>
      </w:r>
      <w:r w:rsidR="001B28BB">
        <w:rPr>
          <w:rStyle w:val="47"/>
          <w:rFonts w:ascii="Times New Roman" w:hAnsi="Times New Roman" w:cs="Times New Roman"/>
          <w:sz w:val="28"/>
          <w:szCs w:val="28"/>
        </w:rPr>
        <w:t>е</w:t>
      </w:r>
      <w:r w:rsidRPr="00F17780">
        <w:rPr>
          <w:rStyle w:val="47"/>
          <w:rFonts w:ascii="Times New Roman" w:hAnsi="Times New Roman" w:cs="Times New Roman"/>
          <w:sz w:val="28"/>
          <w:szCs w:val="28"/>
        </w:rPr>
        <w:t xml:space="preserve"> новых </w:t>
      </w:r>
      <w:proofErr w:type="spellStart"/>
      <w:r w:rsidRPr="00F17780">
        <w:rPr>
          <w:rStyle w:val="47"/>
          <w:rFonts w:ascii="Times New Roman" w:hAnsi="Times New Roman" w:cs="Times New Roman"/>
          <w:sz w:val="28"/>
          <w:szCs w:val="28"/>
        </w:rPr>
        <w:t>высококонкурентных</w:t>
      </w:r>
      <w:proofErr w:type="spellEnd"/>
      <w:r w:rsidRPr="00F17780">
        <w:rPr>
          <w:rStyle w:val="47"/>
          <w:rFonts w:ascii="Times New Roman" w:hAnsi="Times New Roman" w:cs="Times New Roman"/>
          <w:sz w:val="28"/>
          <w:szCs w:val="28"/>
        </w:rPr>
        <w:t xml:space="preserve"> рабочих мест, привлечения высококвалифицированных кадров</w:t>
      </w:r>
      <w:r w:rsidR="004E11CA">
        <w:rPr>
          <w:rStyle w:val="47"/>
          <w:rFonts w:ascii="Times New Roman" w:hAnsi="Times New Roman" w:cs="Times New Roman"/>
          <w:sz w:val="28"/>
          <w:szCs w:val="28"/>
        </w:rPr>
        <w:t>.</w:t>
      </w:r>
    </w:p>
    <w:p w:rsidR="00056319" w:rsidRPr="00F17780" w:rsidRDefault="00056319" w:rsidP="00056319">
      <w:pPr>
        <w:pStyle w:val="56"/>
        <w:shd w:val="clear" w:color="auto" w:fill="auto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bookmark34"/>
      <w:r w:rsidRPr="00F17780">
        <w:rPr>
          <w:rStyle w:val="4"/>
          <w:rFonts w:ascii="Times New Roman" w:hAnsi="Times New Roman" w:cs="Times New Roman"/>
          <w:b/>
          <w:sz w:val="28"/>
          <w:szCs w:val="28"/>
        </w:rPr>
        <w:lastRenderedPageBreak/>
        <w:t>Задачи в области развития культурно-образовательной сферы:</w:t>
      </w:r>
      <w:bookmarkEnd w:id="1"/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  <w:tab w:val="left" w:pos="2499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7"/>
          <w:rFonts w:ascii="Times New Roman" w:hAnsi="Times New Roman" w:cs="Times New Roman"/>
          <w:sz w:val="28"/>
          <w:szCs w:val="28"/>
        </w:rPr>
        <w:t>актуализация образовательных программ для специалистов разного уровня подготовки с целью повышения их квалификации или переподготовки в соответствии с потребностями рынка труда;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  <w:tab w:val="left" w:pos="250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7"/>
          <w:rFonts w:ascii="Times New Roman" w:hAnsi="Times New Roman" w:cs="Times New Roman"/>
          <w:sz w:val="28"/>
          <w:szCs w:val="28"/>
        </w:rPr>
        <w:t>развитие системных, долговременных и результативных механизмов взаимодействия сферы образования и бизнеса;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  <w:tab w:val="left" w:pos="250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7"/>
          <w:rFonts w:ascii="Times New Roman" w:hAnsi="Times New Roman" w:cs="Times New Roman"/>
          <w:sz w:val="28"/>
          <w:szCs w:val="28"/>
        </w:rPr>
        <w:t>развитие единого образовательного пространства;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  <w:tab w:val="left" w:pos="2499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7"/>
          <w:rFonts w:ascii="Times New Roman" w:hAnsi="Times New Roman" w:cs="Times New Roman"/>
          <w:sz w:val="28"/>
          <w:szCs w:val="28"/>
        </w:rPr>
        <w:t xml:space="preserve">обеспечение доступности, разнообразия услуг </w:t>
      </w:r>
      <w:proofErr w:type="spellStart"/>
      <w:r w:rsidRPr="00F17780">
        <w:rPr>
          <w:rStyle w:val="47"/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 w:rsidRPr="00F17780">
        <w:rPr>
          <w:rStyle w:val="47"/>
          <w:rFonts w:ascii="Times New Roman" w:hAnsi="Times New Roman" w:cs="Times New Roman"/>
          <w:sz w:val="28"/>
          <w:szCs w:val="28"/>
        </w:rPr>
        <w:t xml:space="preserve"> сферы;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304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7"/>
          <w:rFonts w:ascii="Times New Roman" w:hAnsi="Times New Roman" w:cs="Times New Roman"/>
          <w:sz w:val="28"/>
          <w:szCs w:val="28"/>
        </w:rPr>
        <w:t>поддержание единства культурного пространства и сохранение культурно</w:t>
      </w:r>
      <w:r w:rsidR="001B28BB">
        <w:rPr>
          <w:rStyle w:val="47"/>
          <w:rFonts w:ascii="Times New Roman" w:hAnsi="Times New Roman" w:cs="Times New Roman"/>
          <w:sz w:val="28"/>
          <w:szCs w:val="28"/>
        </w:rPr>
        <w:t xml:space="preserve"> </w:t>
      </w:r>
      <w:r w:rsidRPr="00F17780">
        <w:rPr>
          <w:rStyle w:val="47"/>
          <w:rFonts w:ascii="Times New Roman" w:hAnsi="Times New Roman" w:cs="Times New Roman"/>
          <w:sz w:val="28"/>
          <w:szCs w:val="28"/>
        </w:rPr>
        <w:t>- исторического наследия;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  <w:tab w:val="left" w:pos="250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7"/>
          <w:rFonts w:ascii="Times New Roman" w:hAnsi="Times New Roman" w:cs="Times New Roman"/>
          <w:sz w:val="28"/>
          <w:szCs w:val="28"/>
        </w:rPr>
        <w:t xml:space="preserve">расширение доступа жителей </w:t>
      </w:r>
      <w:r w:rsidR="001B28BB">
        <w:rPr>
          <w:rStyle w:val="47"/>
          <w:rFonts w:ascii="Times New Roman" w:hAnsi="Times New Roman" w:cs="Times New Roman"/>
          <w:sz w:val="28"/>
          <w:szCs w:val="28"/>
        </w:rPr>
        <w:t>района</w:t>
      </w:r>
      <w:r w:rsidRPr="00F17780">
        <w:rPr>
          <w:rStyle w:val="47"/>
          <w:rFonts w:ascii="Times New Roman" w:hAnsi="Times New Roman" w:cs="Times New Roman"/>
          <w:sz w:val="28"/>
          <w:szCs w:val="28"/>
        </w:rPr>
        <w:t xml:space="preserve"> к культурным ценностям</w:t>
      </w:r>
      <w:r w:rsidR="004E11CA">
        <w:rPr>
          <w:rStyle w:val="47"/>
          <w:rFonts w:ascii="Times New Roman" w:hAnsi="Times New Roman" w:cs="Times New Roman"/>
          <w:sz w:val="28"/>
          <w:szCs w:val="28"/>
        </w:rPr>
        <w:t>.</w:t>
      </w:r>
    </w:p>
    <w:p w:rsidR="00056319" w:rsidRPr="00F17780" w:rsidRDefault="00056319" w:rsidP="00056319">
      <w:pPr>
        <w:pStyle w:val="56"/>
        <w:shd w:val="clear" w:color="auto" w:fill="auto"/>
        <w:tabs>
          <w:tab w:val="left" w:pos="1134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" w:name="bookmark35"/>
      <w:r w:rsidRPr="00F17780">
        <w:rPr>
          <w:rStyle w:val="4"/>
          <w:rFonts w:ascii="Times New Roman" w:hAnsi="Times New Roman" w:cs="Times New Roman"/>
          <w:b/>
          <w:sz w:val="28"/>
          <w:szCs w:val="28"/>
        </w:rPr>
        <w:t>Задачи в области формирования гражданского общества и развития социальной сферы:</w:t>
      </w:r>
      <w:bookmarkEnd w:id="2"/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8"/>
          <w:rFonts w:ascii="Times New Roman" w:hAnsi="Times New Roman" w:cs="Times New Roman"/>
          <w:sz w:val="28"/>
          <w:szCs w:val="28"/>
        </w:rPr>
        <w:t xml:space="preserve">совершенствование открытого социального образования, обеспечивающего свободу слова, доступ </w:t>
      </w:r>
      <w:proofErr w:type="gramStart"/>
      <w:r w:rsidRPr="00F17780">
        <w:rPr>
          <w:rStyle w:val="48"/>
          <w:rFonts w:ascii="Times New Roman" w:hAnsi="Times New Roman" w:cs="Times New Roman"/>
          <w:sz w:val="28"/>
          <w:szCs w:val="28"/>
        </w:rPr>
        <w:t>к</w:t>
      </w:r>
      <w:proofErr w:type="gramEnd"/>
      <w:r w:rsidRPr="00F17780">
        <w:rPr>
          <w:rStyle w:val="48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17780">
        <w:rPr>
          <w:rStyle w:val="48"/>
          <w:rFonts w:ascii="Times New Roman" w:hAnsi="Times New Roman" w:cs="Times New Roman"/>
          <w:sz w:val="28"/>
          <w:szCs w:val="28"/>
        </w:rPr>
        <w:t>различного</w:t>
      </w:r>
      <w:proofErr w:type="gramEnd"/>
      <w:r w:rsidRPr="00F17780">
        <w:rPr>
          <w:rStyle w:val="48"/>
          <w:rFonts w:ascii="Times New Roman" w:hAnsi="Times New Roman" w:cs="Times New Roman"/>
          <w:sz w:val="28"/>
          <w:szCs w:val="28"/>
        </w:rPr>
        <w:t xml:space="preserve"> рода информации;</w:t>
      </w:r>
    </w:p>
    <w:p w:rsidR="005904C2" w:rsidRPr="005904C2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jc w:val="both"/>
        <w:rPr>
          <w:rStyle w:val="48"/>
          <w:rFonts w:ascii="Times New Roman" w:hAnsi="Times New Roman" w:cs="Times New Roman"/>
          <w:sz w:val="28"/>
          <w:szCs w:val="28"/>
          <w:shd w:val="clear" w:color="auto" w:fill="auto"/>
        </w:rPr>
      </w:pPr>
      <w:r w:rsidRPr="005904C2">
        <w:rPr>
          <w:rStyle w:val="48"/>
          <w:rFonts w:ascii="Times New Roman" w:hAnsi="Times New Roman" w:cs="Times New Roman"/>
          <w:sz w:val="28"/>
          <w:szCs w:val="28"/>
        </w:rPr>
        <w:t>создание правовых, социально-экономических, организационных условий для выбора молодыми гражданами своего жизненного пути, социального становления и реализации ими конституционных прав и обязанностей; недопущение дискриминации по возрасту, защиты прав и законных интересов граждан;</w:t>
      </w:r>
    </w:p>
    <w:p w:rsidR="00056319" w:rsidRPr="005904C2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4C2">
        <w:rPr>
          <w:rStyle w:val="48"/>
          <w:rFonts w:ascii="Times New Roman" w:hAnsi="Times New Roman" w:cs="Times New Roman"/>
          <w:sz w:val="28"/>
          <w:szCs w:val="28"/>
        </w:rPr>
        <w:t>формирование самоуправляемой системы, в которой индивиды, объединяясь в различные общественные организации, реализуют свои интересы, тем самым обеспечивая гармоничное, целенаправленное развитие общества без помощи или вмешательства государства;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8"/>
          <w:rFonts w:ascii="Times New Roman" w:hAnsi="Times New Roman" w:cs="Times New Roman"/>
          <w:sz w:val="28"/>
          <w:szCs w:val="28"/>
        </w:rPr>
        <w:t xml:space="preserve">создание правового </w:t>
      </w:r>
      <w:proofErr w:type="gramStart"/>
      <w:r w:rsidRPr="00F17780">
        <w:rPr>
          <w:rStyle w:val="48"/>
          <w:rFonts w:ascii="Times New Roman" w:hAnsi="Times New Roman" w:cs="Times New Roman"/>
          <w:sz w:val="28"/>
          <w:szCs w:val="28"/>
        </w:rPr>
        <w:t>демократического общества</w:t>
      </w:r>
      <w:proofErr w:type="gramEnd"/>
      <w:r w:rsidRPr="00F17780">
        <w:rPr>
          <w:rStyle w:val="48"/>
          <w:rFonts w:ascii="Times New Roman" w:hAnsi="Times New Roman" w:cs="Times New Roman"/>
          <w:sz w:val="28"/>
          <w:szCs w:val="28"/>
        </w:rPr>
        <w:t>, связующим фактором которого выступают признание, обеспечение и защита прав человека и гражданина; формирование гражданского общества как совокупности межличностных, семейных, общественных, экономических, культурных, религиозных отношений и структур, которые позволяют современному человеку законным путем удовлетворять свои потребности, развивать свою индивидуальность без непосредственного вмешательства и помощи государства;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8"/>
          <w:rFonts w:ascii="Times New Roman" w:hAnsi="Times New Roman" w:cs="Times New Roman"/>
          <w:sz w:val="28"/>
          <w:szCs w:val="28"/>
        </w:rPr>
        <w:t>всестороннее развитие личности на основе улучшения качества</w:t>
      </w:r>
      <w:r w:rsidR="004E11CA" w:rsidRPr="004E11CA">
        <w:rPr>
          <w:rStyle w:val="48"/>
          <w:rFonts w:ascii="Times New Roman" w:hAnsi="Times New Roman" w:cs="Times New Roman"/>
          <w:sz w:val="28"/>
          <w:szCs w:val="28"/>
        </w:rPr>
        <w:t xml:space="preserve"> </w:t>
      </w:r>
      <w:r w:rsidR="004E11CA">
        <w:rPr>
          <w:rStyle w:val="48"/>
          <w:rFonts w:ascii="Times New Roman" w:hAnsi="Times New Roman" w:cs="Times New Roman"/>
          <w:sz w:val="28"/>
          <w:szCs w:val="28"/>
        </w:rPr>
        <w:t>д</w:t>
      </w:r>
      <w:r w:rsidRPr="00F17780">
        <w:rPr>
          <w:rStyle w:val="48"/>
          <w:rFonts w:ascii="Times New Roman" w:hAnsi="Times New Roman" w:cs="Times New Roman"/>
          <w:sz w:val="28"/>
          <w:szCs w:val="28"/>
        </w:rPr>
        <w:t>оступности и разнообразия услуг в сфере образования, культуры и здравоохранения; развитие системы местного самоуправления</w:t>
      </w:r>
      <w:r w:rsidR="004E11CA">
        <w:rPr>
          <w:rStyle w:val="48"/>
          <w:rFonts w:ascii="Times New Roman" w:hAnsi="Times New Roman" w:cs="Times New Roman"/>
          <w:sz w:val="28"/>
          <w:szCs w:val="28"/>
        </w:rPr>
        <w:t>.</w:t>
      </w:r>
    </w:p>
    <w:p w:rsidR="00056319" w:rsidRPr="00F17780" w:rsidRDefault="00056319" w:rsidP="00056319">
      <w:pPr>
        <w:pStyle w:val="56"/>
        <w:shd w:val="clear" w:color="auto" w:fill="auto"/>
        <w:tabs>
          <w:tab w:val="left" w:pos="1134"/>
          <w:tab w:val="left" w:pos="2499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3" w:name="bookmark37"/>
      <w:r w:rsidRPr="00F17780">
        <w:rPr>
          <w:rStyle w:val="4"/>
          <w:rFonts w:ascii="Times New Roman" w:hAnsi="Times New Roman" w:cs="Times New Roman"/>
          <w:b/>
          <w:sz w:val="28"/>
          <w:szCs w:val="28"/>
        </w:rPr>
        <w:t xml:space="preserve">Задачи в области охраны, укрепления и повышения уровня здоровья населения </w:t>
      </w:r>
      <w:r w:rsidR="001F5C17">
        <w:rPr>
          <w:rStyle w:val="4"/>
          <w:rFonts w:ascii="Times New Roman" w:hAnsi="Times New Roman" w:cs="Times New Roman"/>
          <w:b/>
          <w:sz w:val="28"/>
          <w:szCs w:val="28"/>
        </w:rPr>
        <w:t>района</w:t>
      </w:r>
      <w:r w:rsidRPr="00F17780">
        <w:rPr>
          <w:rStyle w:val="4"/>
          <w:rFonts w:ascii="Times New Roman" w:hAnsi="Times New Roman" w:cs="Times New Roman"/>
          <w:b/>
          <w:sz w:val="28"/>
          <w:szCs w:val="28"/>
        </w:rPr>
        <w:t>:</w:t>
      </w:r>
      <w:bookmarkEnd w:id="3"/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49"/>
          <w:rFonts w:ascii="Times New Roman" w:hAnsi="Times New Roman" w:cs="Times New Roman"/>
          <w:sz w:val="28"/>
          <w:szCs w:val="28"/>
        </w:rPr>
        <w:t xml:space="preserve"> планомерная и стабильная реализация муниципальных программ в области спорта и здравоохранения;</w:t>
      </w:r>
    </w:p>
    <w:p w:rsidR="005904C2" w:rsidRPr="005904C2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jc w:val="both"/>
        <w:rPr>
          <w:rStyle w:val="50"/>
          <w:rFonts w:ascii="Times New Roman" w:hAnsi="Times New Roman" w:cs="Times New Roman"/>
          <w:sz w:val="28"/>
          <w:szCs w:val="28"/>
          <w:shd w:val="clear" w:color="auto" w:fill="auto"/>
        </w:rPr>
      </w:pPr>
      <w:r w:rsidRPr="005904C2">
        <w:rPr>
          <w:rStyle w:val="50"/>
          <w:rFonts w:ascii="Times New Roman" w:hAnsi="Times New Roman" w:cs="Times New Roman"/>
          <w:sz w:val="28"/>
          <w:szCs w:val="28"/>
        </w:rPr>
        <w:t xml:space="preserve">оптимизация взаимодействия отдельных звеньев и смежных служб системы здравоохранения, разработка принципов их четкой координации; осуществление структурных и экономических преобразований, направленных на сохранение гарантированного медицинского обеспечения, бесперебойное функционирование лечебно-профилактических учреждений, укрепление их материально-технической базы; </w:t>
      </w:r>
    </w:p>
    <w:p w:rsidR="00056319" w:rsidRPr="005904C2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904C2">
        <w:rPr>
          <w:rStyle w:val="50"/>
          <w:rFonts w:ascii="Times New Roman" w:hAnsi="Times New Roman" w:cs="Times New Roman"/>
          <w:sz w:val="28"/>
          <w:szCs w:val="28"/>
        </w:rPr>
        <w:lastRenderedPageBreak/>
        <w:t>разработка и реализация мер по укреплению и дальнейшему развитию сети спортивных сооружений (спортивных залов, плоскостных сооружений, плавательных бассейнов), широкому привлечению населения к занятиям физической культурой;</w:t>
      </w:r>
    </w:p>
    <w:p w:rsidR="00056319" w:rsidRPr="00F17780" w:rsidRDefault="00056319" w:rsidP="00056319">
      <w:pPr>
        <w:pStyle w:val="56"/>
        <w:numPr>
          <w:ilvl w:val="0"/>
          <w:numId w:val="33"/>
        </w:numPr>
        <w:shd w:val="clear" w:color="auto" w:fill="auto"/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Style w:val="50"/>
          <w:rFonts w:ascii="Times New Roman" w:hAnsi="Times New Roman" w:cs="Times New Roman"/>
          <w:sz w:val="28"/>
          <w:szCs w:val="28"/>
        </w:rPr>
        <w:t xml:space="preserve">разработка мер по улучшению </w:t>
      </w:r>
      <w:proofErr w:type="gramStart"/>
      <w:r w:rsidRPr="00F17780">
        <w:rPr>
          <w:rStyle w:val="50"/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F17780">
        <w:rPr>
          <w:rStyle w:val="50"/>
          <w:rFonts w:ascii="Times New Roman" w:hAnsi="Times New Roman" w:cs="Times New Roman"/>
          <w:sz w:val="28"/>
          <w:szCs w:val="28"/>
        </w:rPr>
        <w:t xml:space="preserve"> состоянием окружающей среды; способствование формированию экологически безопасной среды проживания</w:t>
      </w:r>
      <w:r w:rsidR="004E11CA">
        <w:rPr>
          <w:rStyle w:val="50"/>
          <w:rFonts w:ascii="Times New Roman" w:hAnsi="Times New Roman" w:cs="Times New Roman"/>
          <w:sz w:val="28"/>
          <w:szCs w:val="28"/>
        </w:rPr>
        <w:t>.</w:t>
      </w:r>
      <w:r w:rsidRPr="00F17780">
        <w:rPr>
          <w:rStyle w:val="50"/>
          <w:rFonts w:ascii="Times New Roman" w:hAnsi="Times New Roman" w:cs="Times New Roman"/>
          <w:sz w:val="28"/>
          <w:szCs w:val="28"/>
        </w:rPr>
        <w:t xml:space="preserve"> </w:t>
      </w:r>
    </w:p>
    <w:p w:rsidR="001F5C17" w:rsidRPr="001F5C17" w:rsidRDefault="005904C2" w:rsidP="00714CE6">
      <w:pPr>
        <w:autoSpaceDE w:val="0"/>
        <w:autoSpaceDN w:val="0"/>
        <w:adjustRightInd w:val="0"/>
        <w:spacing w:after="0" w:line="240" w:lineRule="auto"/>
        <w:ind w:firstLine="6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4CE6">
        <w:rPr>
          <w:rFonts w:ascii="Times New Roman" w:hAnsi="Times New Roman" w:cs="Times New Roman"/>
          <w:bCs/>
          <w:sz w:val="28"/>
          <w:szCs w:val="28"/>
        </w:rPr>
        <w:t>Выполнение Стратегии будет осуществляться посредством</w:t>
      </w:r>
      <w:r w:rsidRPr="001F5C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4CE6">
        <w:rPr>
          <w:rFonts w:ascii="Times New Roman" w:hAnsi="Times New Roman" w:cs="Times New Roman"/>
          <w:bCs/>
          <w:sz w:val="28"/>
          <w:szCs w:val="28"/>
        </w:rPr>
        <w:t>Плана</w:t>
      </w:r>
      <w:r w:rsidR="001F5C17" w:rsidRPr="00714C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4CE6">
        <w:rPr>
          <w:rFonts w:ascii="Times New Roman" w:hAnsi="Times New Roman" w:cs="Times New Roman"/>
          <w:bCs/>
          <w:sz w:val="28"/>
          <w:szCs w:val="28"/>
        </w:rPr>
        <w:t>мероприятий</w:t>
      </w:r>
      <w:r w:rsidRPr="001F5C1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14CE6">
        <w:rPr>
          <w:rFonts w:ascii="Times New Roman" w:hAnsi="Times New Roman" w:cs="Times New Roman"/>
          <w:bCs/>
          <w:sz w:val="28"/>
          <w:szCs w:val="28"/>
        </w:rPr>
        <w:t>по реализации Стратегии социально-экономического развития</w:t>
      </w:r>
      <w:r w:rsidR="00714C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14CE6">
        <w:rPr>
          <w:rFonts w:ascii="Times New Roman" w:hAnsi="Times New Roman" w:cs="Times New Roman"/>
          <w:bCs/>
          <w:sz w:val="28"/>
          <w:szCs w:val="28"/>
        </w:rPr>
        <w:t>муниципального образования «</w:t>
      </w:r>
      <w:r w:rsidR="001F5C17" w:rsidRPr="00714CE6">
        <w:rPr>
          <w:rFonts w:ascii="Times New Roman" w:hAnsi="Times New Roman" w:cs="Times New Roman"/>
          <w:bCs/>
          <w:sz w:val="28"/>
          <w:szCs w:val="28"/>
        </w:rPr>
        <w:t>Гагаринский</w:t>
      </w:r>
      <w:r w:rsidRPr="00714CE6">
        <w:rPr>
          <w:rFonts w:ascii="Times New Roman" w:hAnsi="Times New Roman" w:cs="Times New Roman"/>
          <w:bCs/>
          <w:sz w:val="28"/>
          <w:szCs w:val="28"/>
        </w:rPr>
        <w:t xml:space="preserve"> район» Смоленской области.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 представляет собой перечень конкретных мероприятий по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реализации положений Стратегии.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Достижение стратегических целей и решение поставленных задач социально-экономического развития </w:t>
      </w:r>
      <w:r w:rsidR="001F5C17">
        <w:rPr>
          <w:rFonts w:ascii="Times New Roman" w:hAnsi="Times New Roman" w:cs="Times New Roman"/>
          <w:sz w:val="28"/>
          <w:szCs w:val="28"/>
        </w:rPr>
        <w:t>Гагаринского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будет осуществляться через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систему дополнительных инструментов стратегического планирования,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предусматривающих: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обеспечение реализации Схемы территориального планирования</w:t>
      </w:r>
      <w:r w:rsidR="001F5C17">
        <w:rPr>
          <w:rFonts w:ascii="Times New Roman" w:hAnsi="Times New Roman" w:cs="Times New Roman"/>
          <w:sz w:val="28"/>
          <w:szCs w:val="28"/>
        </w:rPr>
        <w:t xml:space="preserve"> Гагаринского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прогнозирование социально-экономического развития муниципального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 «</w:t>
      </w:r>
      <w:r w:rsidR="001F5C17">
        <w:rPr>
          <w:rFonts w:ascii="Times New Roman" w:hAnsi="Times New Roman" w:cs="Times New Roman"/>
          <w:sz w:val="28"/>
          <w:szCs w:val="28"/>
        </w:rPr>
        <w:t>Гагаринского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район» Смоленской области на среднесрочный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период;</w:t>
      </w:r>
    </w:p>
    <w:p w:rsidR="001F5C17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разработку и реализацию муниципальных программ, содержащих комплекс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планируемых мероприятий, взаимоувязанных по задачам, срокам осуществления,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исполнителям и ресурсам, позволяющих достигнуть цели и решить задачи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социально-экономического развития </w:t>
      </w:r>
      <w:r w:rsidR="001F5C17">
        <w:rPr>
          <w:rFonts w:ascii="Times New Roman" w:hAnsi="Times New Roman" w:cs="Times New Roman"/>
          <w:sz w:val="28"/>
          <w:szCs w:val="28"/>
        </w:rPr>
        <w:t>Гагаринского</w:t>
      </w:r>
      <w:r>
        <w:rPr>
          <w:rFonts w:ascii="Times New Roman" w:hAnsi="Times New Roman" w:cs="Times New Roman"/>
          <w:sz w:val="28"/>
          <w:szCs w:val="28"/>
        </w:rPr>
        <w:t xml:space="preserve"> района наиболее эффективно.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Стратегия должна также корректироваться в случае возникновения причин,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влияющих на ее актуальность или обусловливающих невозможность ее реализации.</w:t>
      </w:r>
    </w:p>
    <w:p w:rsidR="0082046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таковых причин необходимо выделить: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изменения социально-экономической политики (включая принятие новых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нормативных, правовых актов) на уровне Российской Федерации, Смоленской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области, затрагивающие положения стратегических документов муниципального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 «</w:t>
      </w:r>
      <w:r w:rsidR="001F5C17">
        <w:rPr>
          <w:rFonts w:ascii="Times New Roman" w:hAnsi="Times New Roman" w:cs="Times New Roman"/>
          <w:sz w:val="28"/>
          <w:szCs w:val="28"/>
        </w:rPr>
        <w:t>Гагаринский</w:t>
      </w:r>
      <w:r>
        <w:rPr>
          <w:rFonts w:ascii="Times New Roman" w:hAnsi="Times New Roman" w:cs="Times New Roman"/>
          <w:sz w:val="28"/>
          <w:szCs w:val="28"/>
        </w:rPr>
        <w:t xml:space="preserve"> район» Смоленской области;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изменения внешних факторов и условий социально-экономического развития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«</w:t>
      </w:r>
      <w:r w:rsidR="001F5C17">
        <w:rPr>
          <w:rFonts w:ascii="Times New Roman" w:hAnsi="Times New Roman" w:cs="Times New Roman"/>
          <w:sz w:val="28"/>
          <w:szCs w:val="28"/>
        </w:rPr>
        <w:t>Гагаринский</w:t>
      </w:r>
      <w:r>
        <w:rPr>
          <w:rFonts w:ascii="Times New Roman" w:hAnsi="Times New Roman" w:cs="Times New Roman"/>
          <w:sz w:val="28"/>
          <w:szCs w:val="28"/>
        </w:rPr>
        <w:t xml:space="preserve"> район» Смоленской области;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изменения приоритетных направлений развития муниципального образования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F5C17">
        <w:rPr>
          <w:rFonts w:ascii="Times New Roman" w:hAnsi="Times New Roman" w:cs="Times New Roman"/>
          <w:sz w:val="28"/>
          <w:szCs w:val="28"/>
        </w:rPr>
        <w:t>Гагаринский</w:t>
      </w:r>
      <w:r>
        <w:rPr>
          <w:rFonts w:ascii="Times New Roman" w:hAnsi="Times New Roman" w:cs="Times New Roman"/>
          <w:sz w:val="28"/>
          <w:szCs w:val="28"/>
        </w:rPr>
        <w:t xml:space="preserve"> район» Смоленской области;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Symbol" w:hAnsi="Symbol" w:cs="Symbol"/>
          <w:sz w:val="28"/>
          <w:szCs w:val="28"/>
        </w:rPr>
        <w:t></w:t>
      </w:r>
      <w:r>
        <w:rPr>
          <w:rFonts w:ascii="Symbol" w:hAnsi="Symbol" w:cs="Symbol"/>
          <w:sz w:val="28"/>
          <w:szCs w:val="28"/>
        </w:rPr>
        <w:t></w:t>
      </w:r>
      <w:r>
        <w:rPr>
          <w:rFonts w:ascii="Times New Roman" w:hAnsi="Times New Roman" w:cs="Times New Roman"/>
          <w:sz w:val="28"/>
          <w:szCs w:val="28"/>
        </w:rPr>
        <w:t>заключение муниципальным образованием «</w:t>
      </w:r>
      <w:r w:rsidR="001F5C17">
        <w:rPr>
          <w:rFonts w:ascii="Times New Roman" w:hAnsi="Times New Roman" w:cs="Times New Roman"/>
          <w:sz w:val="28"/>
          <w:szCs w:val="28"/>
        </w:rPr>
        <w:t>Гагаринский</w:t>
      </w:r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Смоленской области соглашений со стратегическими инвесторами, определяющие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 предусмотренные Стратегией направления развития.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изменения Стратегии соответствующие корректировки в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обязательном порядке вносятся в План мероприятий.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обеспечения открытости и публичности процесса реализации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Стратегии, а также ее корректировки в случаях, предусмотренных Стратегией,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организовать соответствующее информационное сопровождение.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Общую координацию и сводное планирование мероприятий, программ и</w:t>
      </w:r>
      <w:r w:rsidR="001F5C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планов, реализующих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направления, предусмотренные Стратегией</w:t>
      </w:r>
      <w:r w:rsidR="00AF6C8D">
        <w:rPr>
          <w:rFonts w:ascii="Times New Roman" w:hAnsi="Times New Roman" w:cs="Times New Roman"/>
          <w:sz w:val="28"/>
          <w:szCs w:val="28"/>
        </w:rPr>
        <w:t xml:space="preserve"> осуществляет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Глав</w:t>
      </w:r>
      <w:r w:rsidR="00AF6C8D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</w:t>
      </w:r>
      <w:r w:rsidR="00AF6C8D">
        <w:rPr>
          <w:rFonts w:ascii="Times New Roman" w:hAnsi="Times New Roman" w:cs="Times New Roman"/>
          <w:sz w:val="28"/>
          <w:szCs w:val="28"/>
        </w:rPr>
        <w:t>Гагаринский</w:t>
      </w:r>
      <w:r>
        <w:rPr>
          <w:rFonts w:ascii="Times New Roman" w:hAnsi="Times New Roman" w:cs="Times New Roman"/>
          <w:sz w:val="28"/>
          <w:szCs w:val="28"/>
        </w:rPr>
        <w:t xml:space="preserve"> район»</w:t>
      </w:r>
      <w:r w:rsidR="00AF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Смоленской области.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Ответственность за реализацию мероприятий Стратегии, а также за</w:t>
      </w:r>
      <w:r w:rsidR="00AF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достижение показателей качества реализации Стратегии необходимо возл</w:t>
      </w:r>
      <w:r w:rsidR="00AF6C8D">
        <w:rPr>
          <w:rFonts w:ascii="Times New Roman" w:hAnsi="Times New Roman" w:cs="Times New Roman"/>
          <w:sz w:val="28"/>
          <w:szCs w:val="28"/>
        </w:rPr>
        <w:t>агается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AF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соответствующие отделы, комитеты и </w:t>
      </w:r>
      <w:r w:rsidR="00AF6C8D">
        <w:rPr>
          <w:rFonts w:ascii="Times New Roman" w:hAnsi="Times New Roman" w:cs="Times New Roman"/>
          <w:sz w:val="28"/>
          <w:szCs w:val="28"/>
        </w:rPr>
        <w:t>уп</w:t>
      </w:r>
      <w:r>
        <w:rPr>
          <w:rFonts w:ascii="Times New Roman" w:hAnsi="Times New Roman" w:cs="Times New Roman"/>
          <w:sz w:val="28"/>
          <w:szCs w:val="28"/>
        </w:rPr>
        <w:t>равления Администрации муниципального</w:t>
      </w:r>
      <w:r w:rsidR="00AF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образования «</w:t>
      </w:r>
      <w:r w:rsidR="00AF6C8D">
        <w:rPr>
          <w:rFonts w:ascii="Times New Roman" w:hAnsi="Times New Roman" w:cs="Times New Roman"/>
          <w:sz w:val="28"/>
          <w:szCs w:val="28"/>
        </w:rPr>
        <w:t>Гагаринский</w:t>
      </w:r>
      <w:r>
        <w:rPr>
          <w:rFonts w:ascii="Times New Roman" w:hAnsi="Times New Roman" w:cs="Times New Roman"/>
          <w:sz w:val="28"/>
          <w:szCs w:val="28"/>
        </w:rPr>
        <w:t xml:space="preserve"> район» Смоленской области</w:t>
      </w:r>
      <w:r w:rsidR="00AF6C8D">
        <w:rPr>
          <w:rFonts w:ascii="Times New Roman" w:hAnsi="Times New Roman" w:cs="Times New Roman"/>
          <w:sz w:val="28"/>
          <w:szCs w:val="28"/>
        </w:rPr>
        <w:t>.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анализе результатов деятельности приоритет должен отдаваться качеству</w:t>
      </w:r>
      <w:r w:rsidR="00AF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реализации мероприятий Стратегии развития, внешних неуправляемых факторов,</w:t>
      </w:r>
      <w:r w:rsidR="00AF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воздействующих на ход выполнения Стратегии.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Первая корректировка Стратегии может быть осуществлена не ранее, чем</w:t>
      </w:r>
      <w:r w:rsidR="00AF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через один год после утверждения Стратегии, и связана исключительно с</w:t>
      </w:r>
      <w:r w:rsidR="00AF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уточнением выбранных направлений развития и дополнением необходимых</w:t>
      </w:r>
      <w:r w:rsidR="00AF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мероприятий.</w:t>
      </w:r>
    </w:p>
    <w:p w:rsidR="005904C2" w:rsidRDefault="005904C2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Периодичность внесения изменений в Стратегию составляет не реже трех лет,</w:t>
      </w:r>
      <w:r w:rsidR="00AF6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но не чаще одного раза в год.</w:t>
      </w:r>
    </w:p>
    <w:p w:rsidR="007E2DDD" w:rsidRDefault="007E2DDD" w:rsidP="007E2D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A8A">
        <w:rPr>
          <w:rFonts w:ascii="Times New Roman" w:hAnsi="Times New Roman" w:cs="Times New Roman"/>
          <w:sz w:val="28"/>
          <w:szCs w:val="28"/>
        </w:rPr>
        <w:t xml:space="preserve">В дополнение к Стратегии </w:t>
      </w:r>
      <w:r>
        <w:rPr>
          <w:rFonts w:ascii="Times New Roman" w:hAnsi="Times New Roman" w:cs="Times New Roman"/>
          <w:sz w:val="28"/>
          <w:szCs w:val="28"/>
        </w:rPr>
        <w:t xml:space="preserve">социально-экономического развития муниципального образования «Гагаринский район» Смоленской области </w:t>
      </w:r>
      <w:r w:rsidRPr="00262A8A">
        <w:rPr>
          <w:rFonts w:ascii="Times New Roman" w:hAnsi="Times New Roman" w:cs="Times New Roman"/>
          <w:sz w:val="28"/>
          <w:szCs w:val="28"/>
        </w:rPr>
        <w:t>в качестве отдельного самостоятельного документа должны быть построены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A8A">
        <w:rPr>
          <w:rFonts w:ascii="Times New Roman" w:hAnsi="Times New Roman" w:cs="Times New Roman"/>
          <w:sz w:val="28"/>
          <w:szCs w:val="28"/>
        </w:rPr>
        <w:t>количественные (числовые) модели предполагаемых прогнозируемых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A8A">
        <w:rPr>
          <w:rFonts w:ascii="Times New Roman" w:hAnsi="Times New Roman" w:cs="Times New Roman"/>
          <w:sz w:val="28"/>
          <w:szCs w:val="28"/>
        </w:rPr>
        <w:t>параметров развития района. Их совокупность формирует «Прогноз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A8A">
        <w:rPr>
          <w:rFonts w:ascii="Times New Roman" w:hAnsi="Times New Roman" w:cs="Times New Roman"/>
          <w:sz w:val="28"/>
          <w:szCs w:val="28"/>
        </w:rPr>
        <w:t xml:space="preserve">социально-экономического развития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«Гагаринский район» </w:t>
      </w:r>
      <w:r w:rsidRPr="00262A8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2A8A">
        <w:rPr>
          <w:rFonts w:ascii="Times New Roman" w:hAnsi="Times New Roman" w:cs="Times New Roman"/>
          <w:sz w:val="28"/>
          <w:szCs w:val="28"/>
        </w:rPr>
        <w:t>период до 2030 года».</w:t>
      </w:r>
    </w:p>
    <w:p w:rsidR="007E2DDD" w:rsidRDefault="007E2DDD" w:rsidP="007E2DD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0087" w:rsidRDefault="00780087" w:rsidP="0039648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2DDD" w:rsidRPr="00A73F3C" w:rsidRDefault="002759B3" w:rsidP="0039648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1F41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РАЗДЕЛ</w:t>
      </w:r>
      <w:r w:rsidR="007E2DDD" w:rsidRPr="00A73F3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7E2DDD" w:rsidRPr="00A73F3C">
        <w:rPr>
          <w:rFonts w:ascii="Times New Roman" w:hAnsi="Times New Roman" w:cs="Times New Roman"/>
          <w:b/>
          <w:sz w:val="28"/>
          <w:szCs w:val="28"/>
        </w:rPr>
        <w:t xml:space="preserve"> Этапы </w:t>
      </w:r>
      <w:r w:rsidR="00A73F3C">
        <w:rPr>
          <w:rFonts w:ascii="Times New Roman" w:hAnsi="Times New Roman" w:cs="Times New Roman"/>
          <w:b/>
          <w:sz w:val="28"/>
          <w:szCs w:val="28"/>
        </w:rPr>
        <w:t xml:space="preserve">реализации стратегии социально-экономического развития </w:t>
      </w:r>
      <w:r w:rsidR="00396485">
        <w:rPr>
          <w:rFonts w:ascii="Times New Roman" w:hAnsi="Times New Roman" w:cs="Times New Roman"/>
          <w:b/>
          <w:sz w:val="28"/>
          <w:szCs w:val="28"/>
        </w:rPr>
        <w:t>Гагаринского района</w:t>
      </w:r>
    </w:p>
    <w:p w:rsidR="00820462" w:rsidRDefault="00820462" w:rsidP="007E2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E2DDD" w:rsidRPr="00F17780" w:rsidRDefault="007E2DDD" w:rsidP="007E2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 xml:space="preserve">Реализация Стратегии социально-экономического развития </w:t>
      </w:r>
      <w:r w:rsidR="00396485" w:rsidRPr="00396485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«Гагаринский район» Смоленской области </w:t>
      </w:r>
      <w:r w:rsidRPr="00F17780">
        <w:rPr>
          <w:rFonts w:ascii="Times New Roman" w:hAnsi="Times New Roman" w:cs="Times New Roman"/>
          <w:sz w:val="28"/>
          <w:szCs w:val="28"/>
        </w:rPr>
        <w:t>до 2030 года будет проходить в несколько этапов, различающихся по условиям, факторам, рискам и приоритетам социально-экономического развития.</w:t>
      </w:r>
    </w:p>
    <w:p w:rsidR="007E2DDD" w:rsidRPr="00F17780" w:rsidRDefault="007E2DDD" w:rsidP="007E2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17780">
        <w:rPr>
          <w:rFonts w:ascii="Times New Roman" w:hAnsi="Times New Roman" w:cs="Times New Roman"/>
          <w:b/>
          <w:sz w:val="28"/>
          <w:szCs w:val="28"/>
        </w:rPr>
        <w:t>Первый этап - этап подготовки проектов и программ развития (2018 - 2020 годы).</w:t>
      </w:r>
    </w:p>
    <w:p w:rsidR="007E2DDD" w:rsidRPr="00F17780" w:rsidRDefault="007E2DDD" w:rsidP="007E2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В ходе этого этапа необходимо осуществить:</w:t>
      </w:r>
    </w:p>
    <w:p w:rsidR="007E2DDD" w:rsidRPr="00F17780" w:rsidRDefault="007E2DDD" w:rsidP="007E2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а) подготовку проектов и программ, обеспечивающих реализацию Стратегии, создание системы документов территориального планирования, согласованных со Стратегией;</w:t>
      </w:r>
    </w:p>
    <w:p w:rsidR="003354F5" w:rsidRDefault="00396485" w:rsidP="007E2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7E2DDD" w:rsidRPr="00F17780">
        <w:rPr>
          <w:rFonts w:ascii="Times New Roman" w:hAnsi="Times New Roman" w:cs="Times New Roman"/>
          <w:sz w:val="28"/>
          <w:szCs w:val="28"/>
        </w:rPr>
        <w:t xml:space="preserve">) </w:t>
      </w:r>
      <w:r w:rsidR="003354F5">
        <w:rPr>
          <w:rFonts w:ascii="Times New Roman" w:hAnsi="Times New Roman" w:cs="Times New Roman"/>
          <w:sz w:val="28"/>
          <w:szCs w:val="28"/>
        </w:rPr>
        <w:t>формирование условий для реализации Стратегии</w:t>
      </w:r>
      <w:r w:rsidR="004E11CA">
        <w:rPr>
          <w:rFonts w:ascii="Times New Roman" w:hAnsi="Times New Roman" w:cs="Times New Roman"/>
          <w:sz w:val="28"/>
          <w:szCs w:val="28"/>
        </w:rPr>
        <w:t>.</w:t>
      </w:r>
    </w:p>
    <w:p w:rsidR="003354F5" w:rsidRPr="00F17780" w:rsidRDefault="003354F5" w:rsidP="003354F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b/>
          <w:sz w:val="28"/>
          <w:szCs w:val="28"/>
        </w:rPr>
        <w:t>Второй этап (202</w:t>
      </w:r>
      <w:r w:rsidR="00272692">
        <w:rPr>
          <w:rFonts w:ascii="Times New Roman" w:hAnsi="Times New Roman" w:cs="Times New Roman"/>
          <w:b/>
          <w:sz w:val="28"/>
          <w:szCs w:val="28"/>
        </w:rPr>
        <w:t>1</w:t>
      </w:r>
      <w:r w:rsidRPr="00F17780">
        <w:rPr>
          <w:rFonts w:ascii="Times New Roman" w:hAnsi="Times New Roman" w:cs="Times New Roman"/>
          <w:b/>
          <w:sz w:val="28"/>
          <w:szCs w:val="28"/>
        </w:rPr>
        <w:t xml:space="preserve"> - 2024 годы)</w:t>
      </w:r>
      <w:r w:rsidRPr="00F17780">
        <w:rPr>
          <w:rFonts w:ascii="Times New Roman" w:hAnsi="Times New Roman" w:cs="Times New Roman"/>
          <w:sz w:val="28"/>
          <w:szCs w:val="28"/>
        </w:rPr>
        <w:t xml:space="preserve"> базируется на реализации и расширении тех конкурентных преимуществ, которыми обладает экономика </w:t>
      </w:r>
      <w:r>
        <w:rPr>
          <w:rFonts w:ascii="Times New Roman" w:hAnsi="Times New Roman" w:cs="Times New Roman"/>
          <w:sz w:val="28"/>
          <w:szCs w:val="28"/>
        </w:rPr>
        <w:t>Гагаринского района</w:t>
      </w:r>
      <w:r w:rsidRPr="00F17780">
        <w:rPr>
          <w:rFonts w:ascii="Times New Roman" w:hAnsi="Times New Roman" w:cs="Times New Roman"/>
          <w:sz w:val="28"/>
          <w:szCs w:val="28"/>
        </w:rPr>
        <w:t xml:space="preserve"> в "традиционных" сферах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177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производство пищевых продуктов деревообработка</w:t>
      </w:r>
      <w:r w:rsidRPr="00F17780">
        <w:rPr>
          <w:rFonts w:ascii="Times New Roman" w:hAnsi="Times New Roman" w:cs="Times New Roman"/>
          <w:sz w:val="28"/>
          <w:szCs w:val="28"/>
        </w:rPr>
        <w:t>, агропромышленн</w:t>
      </w:r>
      <w:r w:rsidR="00C91C45">
        <w:rPr>
          <w:rFonts w:ascii="Times New Roman" w:hAnsi="Times New Roman" w:cs="Times New Roman"/>
          <w:sz w:val="28"/>
          <w:szCs w:val="28"/>
        </w:rPr>
        <w:t>ый</w:t>
      </w:r>
      <w:r w:rsidRPr="00F17780">
        <w:rPr>
          <w:rFonts w:ascii="Times New Roman" w:hAnsi="Times New Roman" w:cs="Times New Roman"/>
          <w:sz w:val="28"/>
          <w:szCs w:val="28"/>
        </w:rPr>
        <w:t xml:space="preserve"> сектор, </w:t>
      </w:r>
      <w:r w:rsidR="00C91C45">
        <w:rPr>
          <w:rFonts w:ascii="Times New Roman" w:hAnsi="Times New Roman" w:cs="Times New Roman"/>
          <w:sz w:val="28"/>
          <w:szCs w:val="28"/>
        </w:rPr>
        <w:t>швейное производство</w:t>
      </w:r>
      <w:r w:rsidRPr="00F17780">
        <w:rPr>
          <w:rFonts w:ascii="Times New Roman" w:hAnsi="Times New Roman" w:cs="Times New Roman"/>
          <w:sz w:val="28"/>
          <w:szCs w:val="28"/>
        </w:rPr>
        <w:t xml:space="preserve">. Одновременно будут </w:t>
      </w:r>
      <w:proofErr w:type="gramStart"/>
      <w:r w:rsidRPr="00F17780">
        <w:rPr>
          <w:rFonts w:ascii="Times New Roman" w:hAnsi="Times New Roman" w:cs="Times New Roman"/>
          <w:sz w:val="28"/>
          <w:szCs w:val="28"/>
        </w:rPr>
        <w:t>создаваться</w:t>
      </w:r>
      <w:proofErr w:type="gramEnd"/>
      <w:r w:rsidRPr="00F17780">
        <w:rPr>
          <w:rFonts w:ascii="Times New Roman" w:hAnsi="Times New Roman" w:cs="Times New Roman"/>
          <w:sz w:val="28"/>
          <w:szCs w:val="28"/>
        </w:rPr>
        <w:t xml:space="preserve"> и совершенствоваться условия и </w:t>
      </w:r>
      <w:r w:rsidRPr="00F17780">
        <w:rPr>
          <w:rFonts w:ascii="Times New Roman" w:hAnsi="Times New Roman" w:cs="Times New Roman"/>
          <w:sz w:val="28"/>
          <w:szCs w:val="28"/>
        </w:rPr>
        <w:lastRenderedPageBreak/>
        <w:t>технологические заделы, обеспечивающие на следующем этапе последовательный перевод экономики в режим инновационного развития.</w:t>
      </w:r>
    </w:p>
    <w:p w:rsidR="003354F5" w:rsidRPr="00F17780" w:rsidRDefault="003354F5" w:rsidP="003354F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Данный этап характеризуется:</w:t>
      </w:r>
    </w:p>
    <w:p w:rsidR="003354F5" w:rsidRPr="00F17780" w:rsidRDefault="003354F5" w:rsidP="003354F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сокращением предложения трудовых ресурсов в связи со снижением численности населения в трудоспособном возрасте, обострением дефицита профессиональных кадров;</w:t>
      </w:r>
    </w:p>
    <w:p w:rsidR="003354F5" w:rsidRDefault="003354F5" w:rsidP="003354F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усилением негативного влияния на экономику ограничений со стороны энергетической и транспортной инфраструктуры</w:t>
      </w:r>
      <w:r w:rsidR="00CD39BF">
        <w:rPr>
          <w:rFonts w:ascii="Times New Roman" w:hAnsi="Times New Roman" w:cs="Times New Roman"/>
          <w:sz w:val="28"/>
          <w:szCs w:val="28"/>
        </w:rPr>
        <w:t>,</w:t>
      </w:r>
    </w:p>
    <w:p w:rsidR="00CD39BF" w:rsidRDefault="00CD39BF" w:rsidP="00A330B2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7780">
        <w:rPr>
          <w:rFonts w:ascii="Times New Roman" w:hAnsi="Times New Roman" w:cs="Times New Roman"/>
          <w:sz w:val="28"/>
          <w:szCs w:val="28"/>
        </w:rPr>
        <w:t>модернизаци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17780">
        <w:rPr>
          <w:rFonts w:ascii="Times New Roman" w:hAnsi="Times New Roman" w:cs="Times New Roman"/>
          <w:sz w:val="28"/>
          <w:szCs w:val="28"/>
        </w:rPr>
        <w:t xml:space="preserve"> здравоохранения, образования и других отраслей социальной сферы, направленн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F17780">
        <w:rPr>
          <w:rFonts w:ascii="Times New Roman" w:hAnsi="Times New Roman" w:cs="Times New Roman"/>
          <w:sz w:val="28"/>
          <w:szCs w:val="28"/>
        </w:rPr>
        <w:t xml:space="preserve"> на повышение качества социальных услуг для населения, улучшение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17780">
        <w:rPr>
          <w:rFonts w:ascii="Times New Roman" w:hAnsi="Times New Roman" w:cs="Times New Roman"/>
          <w:sz w:val="28"/>
          <w:szCs w:val="28"/>
        </w:rPr>
        <w:t xml:space="preserve"> среды обитания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CD39BF" w:rsidRDefault="00CD39BF" w:rsidP="003354F5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повышение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17780">
        <w:rPr>
          <w:rFonts w:ascii="Times New Roman" w:hAnsi="Times New Roman" w:cs="Times New Roman"/>
          <w:sz w:val="28"/>
          <w:szCs w:val="28"/>
        </w:rPr>
        <w:t xml:space="preserve"> доступности качественного жилья, решение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17780">
        <w:rPr>
          <w:rFonts w:ascii="Times New Roman" w:hAnsi="Times New Roman" w:cs="Times New Roman"/>
          <w:sz w:val="28"/>
          <w:szCs w:val="28"/>
        </w:rPr>
        <w:t xml:space="preserve"> проблемы ветхого и аварийного жилья, модернизаци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17780">
        <w:rPr>
          <w:rFonts w:ascii="Times New Roman" w:hAnsi="Times New Roman" w:cs="Times New Roman"/>
          <w:sz w:val="28"/>
          <w:szCs w:val="28"/>
        </w:rPr>
        <w:t xml:space="preserve"> жилищно-коммунального хозяйства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EF49A8" w:rsidRPr="00F17780" w:rsidRDefault="00CD39BF" w:rsidP="00EF49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F49A8" w:rsidRPr="00F17780">
        <w:rPr>
          <w:rFonts w:ascii="Times New Roman" w:hAnsi="Times New Roman" w:cs="Times New Roman"/>
          <w:sz w:val="28"/>
          <w:szCs w:val="28"/>
        </w:rPr>
        <w:t>разработк</w:t>
      </w:r>
      <w:r w:rsidR="00EF49A8">
        <w:rPr>
          <w:rFonts w:ascii="Times New Roman" w:hAnsi="Times New Roman" w:cs="Times New Roman"/>
          <w:sz w:val="28"/>
          <w:szCs w:val="28"/>
        </w:rPr>
        <w:t>ой</w:t>
      </w:r>
      <w:r w:rsidR="00EF49A8" w:rsidRPr="00F17780">
        <w:rPr>
          <w:rFonts w:ascii="Times New Roman" w:hAnsi="Times New Roman" w:cs="Times New Roman"/>
          <w:sz w:val="28"/>
          <w:szCs w:val="28"/>
        </w:rPr>
        <w:t xml:space="preserve"> и внедрение</w:t>
      </w:r>
      <w:r w:rsidR="00EF49A8">
        <w:rPr>
          <w:rFonts w:ascii="Times New Roman" w:hAnsi="Times New Roman" w:cs="Times New Roman"/>
          <w:sz w:val="28"/>
          <w:szCs w:val="28"/>
        </w:rPr>
        <w:t>м</w:t>
      </w:r>
      <w:r w:rsidR="00EF49A8" w:rsidRPr="00F1778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49A8" w:rsidRPr="00F17780">
        <w:rPr>
          <w:rFonts w:ascii="Times New Roman" w:hAnsi="Times New Roman" w:cs="Times New Roman"/>
          <w:sz w:val="28"/>
          <w:szCs w:val="28"/>
        </w:rPr>
        <w:t>ресурсо</w:t>
      </w:r>
      <w:proofErr w:type="spellEnd"/>
      <w:r w:rsidR="00EF49A8" w:rsidRPr="00F17780">
        <w:rPr>
          <w:rFonts w:ascii="Times New Roman" w:hAnsi="Times New Roman" w:cs="Times New Roman"/>
          <w:sz w:val="28"/>
          <w:szCs w:val="28"/>
        </w:rPr>
        <w:t>- и энергосберегающих технологий;</w:t>
      </w:r>
    </w:p>
    <w:p w:rsidR="00EF49A8" w:rsidRDefault="00EF49A8" w:rsidP="00EF49A8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модернизаци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F17780">
        <w:rPr>
          <w:rFonts w:ascii="Times New Roman" w:hAnsi="Times New Roman" w:cs="Times New Roman"/>
          <w:sz w:val="28"/>
          <w:szCs w:val="28"/>
        </w:rPr>
        <w:t xml:space="preserve"> базовых инженерных инфраструктур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F49A8" w:rsidRDefault="00EF49A8" w:rsidP="00D64D2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F49A8">
        <w:rPr>
          <w:rFonts w:ascii="Times New Roman" w:hAnsi="Times New Roman" w:cs="Times New Roman"/>
          <w:b/>
          <w:sz w:val="28"/>
          <w:szCs w:val="28"/>
        </w:rPr>
        <w:t>Третий этап (202</w:t>
      </w:r>
      <w:r w:rsidR="00272692">
        <w:rPr>
          <w:rFonts w:ascii="Times New Roman" w:hAnsi="Times New Roman" w:cs="Times New Roman"/>
          <w:b/>
          <w:sz w:val="28"/>
          <w:szCs w:val="28"/>
        </w:rPr>
        <w:t>5</w:t>
      </w:r>
      <w:r w:rsidRPr="00EF49A8">
        <w:rPr>
          <w:rFonts w:ascii="Times New Roman" w:hAnsi="Times New Roman" w:cs="Times New Roman"/>
          <w:b/>
          <w:sz w:val="28"/>
          <w:szCs w:val="28"/>
        </w:rPr>
        <w:t>–2030 годы)</w:t>
      </w:r>
      <w:r w:rsidRPr="00EF49A8">
        <w:rPr>
          <w:rFonts w:ascii="Times New Roman" w:hAnsi="Times New Roman" w:cs="Times New Roman"/>
          <w:sz w:val="28"/>
          <w:szCs w:val="28"/>
        </w:rPr>
        <w:t xml:space="preserve"> – реализация основных стратегических приоритетов развития района и завершение формирования нового экономического, пространственного, социального облика в соответствии со стратегической целью.</w:t>
      </w:r>
    </w:p>
    <w:p w:rsidR="008121F1" w:rsidRDefault="00A330B2" w:rsidP="00D64D2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этап характеризуется:</w:t>
      </w:r>
      <w:r w:rsidR="008121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019" w:rsidRPr="004E11CA" w:rsidRDefault="00BA3019" w:rsidP="00D64D2C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17780">
        <w:rPr>
          <w:rFonts w:ascii="Times New Roman" w:hAnsi="Times New Roman" w:cs="Times New Roman"/>
          <w:sz w:val="28"/>
          <w:szCs w:val="28"/>
        </w:rPr>
        <w:t xml:space="preserve">ростом конкурентоспособности экономики </w:t>
      </w:r>
      <w:r>
        <w:rPr>
          <w:rFonts w:ascii="Times New Roman" w:hAnsi="Times New Roman" w:cs="Times New Roman"/>
          <w:sz w:val="28"/>
          <w:szCs w:val="28"/>
        </w:rPr>
        <w:t>района</w:t>
      </w:r>
      <w:r w:rsidRPr="00F17780">
        <w:rPr>
          <w:rFonts w:ascii="Times New Roman" w:hAnsi="Times New Roman" w:cs="Times New Roman"/>
          <w:sz w:val="28"/>
          <w:szCs w:val="28"/>
        </w:rPr>
        <w:t xml:space="preserve"> на основе инновационного типа развития, переходом к внедрению </w:t>
      </w:r>
      <w:proofErr w:type="spellStart"/>
      <w:r w:rsidRPr="00F17780">
        <w:rPr>
          <w:rFonts w:ascii="Times New Roman" w:hAnsi="Times New Roman" w:cs="Times New Roman"/>
          <w:sz w:val="28"/>
          <w:szCs w:val="28"/>
        </w:rPr>
        <w:t>би</w:t>
      </w:r>
      <w:proofErr w:type="gramStart"/>
      <w:r w:rsidRPr="00F1778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F1778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F17780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F17780">
        <w:rPr>
          <w:rFonts w:ascii="Times New Roman" w:hAnsi="Times New Roman" w:cs="Times New Roman"/>
          <w:sz w:val="28"/>
          <w:szCs w:val="28"/>
        </w:rPr>
        <w:t>нанотехнологий</w:t>
      </w:r>
      <w:proofErr w:type="spellEnd"/>
      <w:r w:rsidRPr="00F17780">
        <w:rPr>
          <w:rFonts w:ascii="Times New Roman" w:hAnsi="Times New Roman" w:cs="Times New Roman"/>
          <w:sz w:val="28"/>
          <w:szCs w:val="28"/>
        </w:rPr>
        <w:t>, широким использованием информационных технологий, улучшением качества человеческого потенциала и социальной среды</w:t>
      </w:r>
      <w:r w:rsidR="004E11CA" w:rsidRPr="004E11CA">
        <w:rPr>
          <w:rFonts w:ascii="Times New Roman" w:hAnsi="Times New Roman" w:cs="Times New Roman"/>
          <w:sz w:val="28"/>
          <w:szCs w:val="28"/>
        </w:rPr>
        <w:t>;</w:t>
      </w:r>
    </w:p>
    <w:p w:rsidR="00BA3019" w:rsidRPr="00F17780" w:rsidRDefault="00BA3019" w:rsidP="00D64D2C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обновленным производственным потенциалом традиционных секторов экономики;</w:t>
      </w:r>
    </w:p>
    <w:p w:rsidR="00BA3019" w:rsidRPr="00F17780" w:rsidRDefault="00BA3019" w:rsidP="00BA30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расширением среднего класса, формирующим эффективный спрос на качественные товары и услуги (в том числе на комфортное жилье, качественные услуги образования и здравоохранения);</w:t>
      </w:r>
    </w:p>
    <w:p w:rsidR="00BA3019" w:rsidRPr="00F17780" w:rsidRDefault="00BA3019" w:rsidP="00BA30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 xml:space="preserve">- преодолением ограничений в экономике со стороны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F17780">
        <w:rPr>
          <w:rFonts w:ascii="Times New Roman" w:hAnsi="Times New Roman" w:cs="Times New Roman"/>
          <w:sz w:val="28"/>
          <w:szCs w:val="28"/>
        </w:rPr>
        <w:t>ранспортной сет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17780">
        <w:rPr>
          <w:rFonts w:ascii="Times New Roman" w:hAnsi="Times New Roman" w:cs="Times New Roman"/>
          <w:sz w:val="28"/>
          <w:szCs w:val="28"/>
        </w:rPr>
        <w:t>.</w:t>
      </w:r>
    </w:p>
    <w:p w:rsidR="00BA3019" w:rsidRPr="00F17780" w:rsidRDefault="00BA3019" w:rsidP="00BA30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распространение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17780">
        <w:rPr>
          <w:rFonts w:ascii="Times New Roman" w:hAnsi="Times New Roman" w:cs="Times New Roman"/>
          <w:sz w:val="28"/>
          <w:szCs w:val="28"/>
        </w:rPr>
        <w:t xml:space="preserve"> стандартов здорового образа жизни;</w:t>
      </w:r>
    </w:p>
    <w:p w:rsidR="00BA3019" w:rsidRPr="00F17780" w:rsidRDefault="00BA3019" w:rsidP="00BA30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улучшение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17780">
        <w:rPr>
          <w:rFonts w:ascii="Times New Roman" w:hAnsi="Times New Roman" w:cs="Times New Roman"/>
          <w:sz w:val="28"/>
          <w:szCs w:val="28"/>
        </w:rPr>
        <w:t xml:space="preserve"> состояния окружающей среды, соответствующей экологическим стандартам, создание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17780">
        <w:rPr>
          <w:rFonts w:ascii="Times New Roman" w:hAnsi="Times New Roman" w:cs="Times New Roman"/>
          <w:sz w:val="28"/>
          <w:szCs w:val="28"/>
        </w:rPr>
        <w:t xml:space="preserve"> эффективной системы утилизации отходов производства и потребления, повышение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17780">
        <w:rPr>
          <w:rFonts w:ascii="Times New Roman" w:hAnsi="Times New Roman" w:cs="Times New Roman"/>
          <w:sz w:val="28"/>
          <w:szCs w:val="28"/>
        </w:rPr>
        <w:t xml:space="preserve"> обеспеченности населения города </w:t>
      </w:r>
      <w:r>
        <w:rPr>
          <w:rFonts w:ascii="Times New Roman" w:hAnsi="Times New Roman" w:cs="Times New Roman"/>
          <w:sz w:val="28"/>
          <w:szCs w:val="28"/>
        </w:rPr>
        <w:t xml:space="preserve">и района </w:t>
      </w:r>
      <w:r w:rsidRPr="00F17780">
        <w:rPr>
          <w:rFonts w:ascii="Times New Roman" w:hAnsi="Times New Roman" w:cs="Times New Roman"/>
          <w:sz w:val="28"/>
          <w:szCs w:val="28"/>
        </w:rPr>
        <w:t>качественной питьевой водой;</w:t>
      </w:r>
    </w:p>
    <w:p w:rsidR="00BA3019" w:rsidRPr="00F17780" w:rsidRDefault="00BA3019" w:rsidP="00BA30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внедрение инновационных технологий в здравоохранении и образовании, решение проблемы их кадрового обеспечения;</w:t>
      </w:r>
    </w:p>
    <w:p w:rsidR="00BA3019" w:rsidRPr="00F17780" w:rsidRDefault="00BA3019" w:rsidP="00BA30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реализацию новых технологий строительства жилья;</w:t>
      </w:r>
    </w:p>
    <w:p w:rsidR="00BA3019" w:rsidRPr="00F17780" w:rsidRDefault="00BA3019" w:rsidP="00BA30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превращение высокотехнологичных инновационных производств и отраслей в значимый фактор экономического роста;</w:t>
      </w:r>
    </w:p>
    <w:p w:rsidR="00BA3019" w:rsidRPr="00F17780" w:rsidRDefault="00BA3019" w:rsidP="00BA30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динамичный режим развития сельскохозяйственного производства при укреплении позиций на рынках продовольствия;</w:t>
      </w:r>
    </w:p>
    <w:p w:rsidR="00BA3019" w:rsidRPr="00F17780" w:rsidRDefault="00BA3019" w:rsidP="00BA30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- комплексное развитие территорий города, создание условий для закрепления населения в сельских территориях;</w:t>
      </w:r>
    </w:p>
    <w:p w:rsidR="007E2DDD" w:rsidRPr="00F17780" w:rsidRDefault="007E2DDD" w:rsidP="007E2DDD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lastRenderedPageBreak/>
        <w:t xml:space="preserve">Реализация Стратегии потребует осуществления комплекса организационно-проектных новаций, которые направлены на использование новых механизмов и инструментов, повышающих эффективность управления  </w:t>
      </w:r>
      <w:r w:rsidR="00BA3019">
        <w:rPr>
          <w:rFonts w:ascii="Times New Roman" w:hAnsi="Times New Roman" w:cs="Times New Roman"/>
          <w:sz w:val="28"/>
          <w:szCs w:val="28"/>
        </w:rPr>
        <w:t xml:space="preserve">на </w:t>
      </w:r>
      <w:r w:rsidRPr="00F17780">
        <w:rPr>
          <w:rFonts w:ascii="Times New Roman" w:hAnsi="Times New Roman" w:cs="Times New Roman"/>
          <w:sz w:val="28"/>
          <w:szCs w:val="28"/>
        </w:rPr>
        <w:t>муниципальном уровн</w:t>
      </w:r>
      <w:r w:rsidR="00BA3019">
        <w:rPr>
          <w:rFonts w:ascii="Times New Roman" w:hAnsi="Times New Roman" w:cs="Times New Roman"/>
          <w:sz w:val="28"/>
          <w:szCs w:val="28"/>
        </w:rPr>
        <w:t>е</w:t>
      </w:r>
      <w:r w:rsidRPr="00F17780">
        <w:rPr>
          <w:rFonts w:ascii="Times New Roman" w:hAnsi="Times New Roman" w:cs="Times New Roman"/>
          <w:sz w:val="28"/>
          <w:szCs w:val="28"/>
        </w:rPr>
        <w:t>.</w:t>
      </w:r>
    </w:p>
    <w:p w:rsidR="007E2DDD" w:rsidRDefault="007E2DDD" w:rsidP="00BA3019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17780">
        <w:rPr>
          <w:rFonts w:ascii="Times New Roman" w:hAnsi="Times New Roman" w:cs="Times New Roman"/>
          <w:sz w:val="28"/>
          <w:szCs w:val="28"/>
        </w:rPr>
        <w:t>Стратегия не является строго заданным планом. Она может и должна корректироваться по мере ее реализации с учетом изменения внешнего контекста развития России</w:t>
      </w:r>
      <w:r w:rsidR="00BA3019">
        <w:rPr>
          <w:rFonts w:ascii="Times New Roman" w:hAnsi="Times New Roman" w:cs="Times New Roman"/>
          <w:sz w:val="28"/>
          <w:szCs w:val="28"/>
        </w:rPr>
        <w:t>.</w:t>
      </w:r>
      <w:r w:rsidRPr="00F17780">
        <w:rPr>
          <w:rFonts w:ascii="Times New Roman" w:hAnsi="Times New Roman" w:cs="Times New Roman"/>
          <w:sz w:val="28"/>
          <w:szCs w:val="28"/>
        </w:rPr>
        <w:t xml:space="preserve"> При этом коррекция возможна в виде ежегодного уточнения прогноз</w:t>
      </w:r>
      <w:r w:rsidR="00BA3019">
        <w:rPr>
          <w:rFonts w:ascii="Times New Roman" w:hAnsi="Times New Roman" w:cs="Times New Roman"/>
          <w:sz w:val="28"/>
          <w:szCs w:val="28"/>
        </w:rPr>
        <w:t>а</w:t>
      </w:r>
      <w:r w:rsidRPr="00F17780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р</w:t>
      </w:r>
      <w:r w:rsidR="00BA3019">
        <w:rPr>
          <w:rFonts w:ascii="Times New Roman" w:hAnsi="Times New Roman" w:cs="Times New Roman"/>
          <w:sz w:val="28"/>
          <w:szCs w:val="28"/>
        </w:rPr>
        <w:t>айона</w:t>
      </w:r>
      <w:r w:rsidRPr="00F17780">
        <w:rPr>
          <w:rFonts w:ascii="Times New Roman" w:hAnsi="Times New Roman" w:cs="Times New Roman"/>
          <w:sz w:val="28"/>
          <w:szCs w:val="28"/>
        </w:rPr>
        <w:t>, а также коррекции среднесрочн</w:t>
      </w:r>
      <w:r w:rsidR="00BA3019">
        <w:rPr>
          <w:rFonts w:ascii="Times New Roman" w:hAnsi="Times New Roman" w:cs="Times New Roman"/>
          <w:sz w:val="28"/>
          <w:szCs w:val="28"/>
        </w:rPr>
        <w:t>ых муниципальных</w:t>
      </w:r>
      <w:r w:rsidRPr="00F17780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A301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F6C8D" w:rsidRDefault="00AF6C8D" w:rsidP="001F5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121F1" w:rsidRPr="0084508C" w:rsidRDefault="009A2105" w:rsidP="004F014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  <w:lang w:val="en-US"/>
        </w:rPr>
        <w:t>VII</w:t>
      </w:r>
      <w:r w:rsidRPr="001F415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РАЗДЕЛ</w:t>
      </w:r>
      <w:r w:rsidR="004F0142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="004F0142">
        <w:rPr>
          <w:rFonts w:ascii="Times New Roman" w:hAnsi="Times New Roman" w:cs="Times New Roman"/>
          <w:b/>
          <w:sz w:val="32"/>
          <w:szCs w:val="32"/>
        </w:rPr>
        <w:t xml:space="preserve"> Мониторинг и контроль реализации Стратегии социально-экономического развития.</w:t>
      </w:r>
    </w:p>
    <w:p w:rsidR="004E11CA" w:rsidRPr="0084508C" w:rsidRDefault="004E11CA" w:rsidP="004F014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121F1" w:rsidRPr="004F0142" w:rsidRDefault="008121F1" w:rsidP="008121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 xml:space="preserve">Стратегия социально-экономического развития </w:t>
      </w:r>
      <w:r w:rsidR="004F0142" w:rsidRPr="004F014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«Гагаринский район» </w:t>
      </w:r>
      <w:r w:rsidRPr="004F0142">
        <w:rPr>
          <w:rFonts w:ascii="Times New Roman" w:hAnsi="Times New Roman" w:cs="Times New Roman"/>
          <w:sz w:val="28"/>
          <w:szCs w:val="28"/>
        </w:rPr>
        <w:t>разработана на период до 2030 года и реализуется в 3 этапа:</w:t>
      </w:r>
    </w:p>
    <w:p w:rsidR="008121F1" w:rsidRPr="004F0142" w:rsidRDefault="008121F1" w:rsidP="008121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>2018</w:t>
      </w:r>
      <w:r w:rsidR="004F0142" w:rsidRPr="004F0142">
        <w:rPr>
          <w:rFonts w:ascii="Times New Roman" w:hAnsi="Times New Roman" w:cs="Times New Roman"/>
          <w:sz w:val="28"/>
          <w:szCs w:val="28"/>
        </w:rPr>
        <w:t>-2020</w:t>
      </w:r>
      <w:r w:rsidRPr="004F0142">
        <w:rPr>
          <w:rFonts w:ascii="Times New Roman" w:hAnsi="Times New Roman" w:cs="Times New Roman"/>
          <w:sz w:val="28"/>
          <w:szCs w:val="28"/>
        </w:rPr>
        <w:t xml:space="preserve"> гг. – 1 этап реализации Стратегии;</w:t>
      </w:r>
    </w:p>
    <w:p w:rsidR="008121F1" w:rsidRPr="004F0142" w:rsidRDefault="008121F1" w:rsidP="008121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>202</w:t>
      </w:r>
      <w:r w:rsidR="004F0142" w:rsidRPr="004F0142">
        <w:rPr>
          <w:rFonts w:ascii="Times New Roman" w:hAnsi="Times New Roman" w:cs="Times New Roman"/>
          <w:sz w:val="28"/>
          <w:szCs w:val="28"/>
        </w:rPr>
        <w:t>1</w:t>
      </w:r>
      <w:r w:rsidRPr="004F0142">
        <w:rPr>
          <w:rFonts w:ascii="Times New Roman" w:hAnsi="Times New Roman" w:cs="Times New Roman"/>
          <w:sz w:val="28"/>
          <w:szCs w:val="28"/>
        </w:rPr>
        <w:t>-2024 гг. – 2 этап реализации Стратегии;</w:t>
      </w:r>
    </w:p>
    <w:p w:rsidR="008121F1" w:rsidRPr="004F0142" w:rsidRDefault="008121F1" w:rsidP="008121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 xml:space="preserve">2025-2030 гг. – 3 этап реализации Стратегии. </w:t>
      </w:r>
    </w:p>
    <w:p w:rsidR="008121F1" w:rsidRPr="004F0142" w:rsidRDefault="008121F1" w:rsidP="004E11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 xml:space="preserve">Реализация Стратегии предполагает формирование плана, включающего комплексы мероприятий, обеспечивающие решение задач и достижение стратегической цели социально-экономического развития муниципального образования, а также мониторинг его выполнения. </w:t>
      </w:r>
    </w:p>
    <w:p w:rsidR="008121F1" w:rsidRPr="004F0142" w:rsidRDefault="008121F1" w:rsidP="004E11C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 xml:space="preserve">Основной целью мониторинга реализации Стратегии является повышение эффективности системы муниципального стратегического планирования и деятельности участников стратегического планирования </w:t>
      </w:r>
      <w:r w:rsidR="004F0142" w:rsidRPr="004F0142">
        <w:rPr>
          <w:rFonts w:ascii="Times New Roman" w:hAnsi="Times New Roman" w:cs="Times New Roman"/>
          <w:sz w:val="28"/>
          <w:szCs w:val="28"/>
        </w:rPr>
        <w:t>муниципального образования «Гагаринский район»</w:t>
      </w:r>
      <w:r w:rsidRPr="004F0142">
        <w:rPr>
          <w:rFonts w:ascii="Times New Roman" w:hAnsi="Times New Roman" w:cs="Times New Roman"/>
          <w:sz w:val="28"/>
          <w:szCs w:val="28"/>
        </w:rPr>
        <w:t xml:space="preserve"> по достижению в установленные сроки запланированных показателей развития через проведение оценки основных социально-экономических и финансовых показателей. </w:t>
      </w:r>
    </w:p>
    <w:p w:rsidR="008121F1" w:rsidRPr="004F0142" w:rsidRDefault="004F0142" w:rsidP="004E11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>В целях проведения мониторинга осуществляется:</w:t>
      </w:r>
    </w:p>
    <w:p w:rsidR="008121F1" w:rsidRPr="004F0142" w:rsidRDefault="008121F1" w:rsidP="004E11CA">
      <w:pPr>
        <w:numPr>
          <w:ilvl w:val="0"/>
          <w:numId w:val="3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>сбор и обработка полученных исходных данных;</w:t>
      </w:r>
    </w:p>
    <w:p w:rsidR="008121F1" w:rsidRPr="004F0142" w:rsidRDefault="008121F1" w:rsidP="004E11CA">
      <w:pPr>
        <w:numPr>
          <w:ilvl w:val="0"/>
          <w:numId w:val="38"/>
        </w:numPr>
        <w:spacing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 xml:space="preserve">расчет фактических значений показателей Стратегии. </w:t>
      </w:r>
    </w:p>
    <w:p w:rsidR="008121F1" w:rsidRPr="004F0142" w:rsidRDefault="008121F1" w:rsidP="004E11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 xml:space="preserve">Целесообразно осуществлять сбор данных с использованием методов анализа статистической информации, а при отсутствии данных в открытых источниках – с использованием методов анкетных запросов. </w:t>
      </w:r>
    </w:p>
    <w:p w:rsidR="008121F1" w:rsidRPr="004F0142" w:rsidRDefault="008121F1" w:rsidP="004E11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>На данном этапе оцениваются полученные в ходе мониторинга реализации Стратегии результаты. Осуществляются следующие мероприятия:</w:t>
      </w:r>
    </w:p>
    <w:p w:rsidR="008121F1" w:rsidRPr="004F0142" w:rsidRDefault="008121F1" w:rsidP="004E11CA">
      <w:pPr>
        <w:numPr>
          <w:ilvl w:val="0"/>
          <w:numId w:val="39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>оценка показателей, установленных Стратегией;</w:t>
      </w:r>
    </w:p>
    <w:p w:rsidR="008121F1" w:rsidRPr="004F0142" w:rsidRDefault="008121F1" w:rsidP="004E11CA">
      <w:pPr>
        <w:numPr>
          <w:ilvl w:val="0"/>
          <w:numId w:val="39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lastRenderedPageBreak/>
        <w:t>оценка степени достижения запланированных целей и стратегических приоритетов (</w:t>
      </w:r>
      <w:r w:rsidR="004F0142" w:rsidRPr="004F0142">
        <w:rPr>
          <w:rFonts w:ascii="Times New Roman" w:hAnsi="Times New Roman" w:cs="Times New Roman"/>
          <w:sz w:val="28"/>
          <w:szCs w:val="28"/>
        </w:rPr>
        <w:t>на основе принятых муниципальных программ</w:t>
      </w:r>
      <w:r w:rsidRPr="004F0142">
        <w:rPr>
          <w:rFonts w:ascii="Times New Roman" w:hAnsi="Times New Roman" w:cs="Times New Roman"/>
          <w:sz w:val="28"/>
          <w:szCs w:val="28"/>
        </w:rPr>
        <w:t>) социально-экономического развития муниципального образования;</w:t>
      </w:r>
    </w:p>
    <w:p w:rsidR="008121F1" w:rsidRPr="004F0142" w:rsidRDefault="008121F1" w:rsidP="004E11CA">
      <w:pPr>
        <w:numPr>
          <w:ilvl w:val="0"/>
          <w:numId w:val="39"/>
        </w:numPr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0142">
        <w:rPr>
          <w:rFonts w:ascii="Times New Roman" w:hAnsi="Times New Roman" w:cs="Times New Roman"/>
          <w:sz w:val="28"/>
          <w:szCs w:val="28"/>
        </w:rPr>
        <w:t>оценка общего уровня социально-экономического развития района;</w:t>
      </w:r>
    </w:p>
    <w:p w:rsidR="008121F1" w:rsidRDefault="008121F1" w:rsidP="004E11CA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5D69">
        <w:rPr>
          <w:rFonts w:ascii="Times New Roman" w:hAnsi="Times New Roman" w:cs="Times New Roman"/>
          <w:sz w:val="28"/>
          <w:szCs w:val="28"/>
        </w:rPr>
        <w:t>С учетом результатов мониторинга могут быть приняты решения о перераспределении ресурсов и корректировке запланированных мероприятий.</w:t>
      </w:r>
    </w:p>
    <w:sectPr w:rsidR="008121F1" w:rsidSect="00780087">
      <w:headerReference w:type="default" r:id="rId36"/>
      <w:footerReference w:type="default" r:id="rId37"/>
      <w:pgSz w:w="11906" w:h="16838"/>
      <w:pgMar w:top="1134" w:right="737" w:bottom="1134" w:left="1134" w:header="142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9BD" w:rsidRDefault="00A959BD" w:rsidP="001477F8">
      <w:pPr>
        <w:spacing w:after="0" w:line="240" w:lineRule="auto"/>
      </w:pPr>
      <w:r>
        <w:separator/>
      </w:r>
    </w:p>
  </w:endnote>
  <w:endnote w:type="continuationSeparator" w:id="0">
    <w:p w:rsidR="00A959BD" w:rsidRDefault="00A959BD" w:rsidP="001477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ahoma"/>
    <w:charset w:val="CC"/>
    <w:family w:val="swiss"/>
    <w:pitch w:val="variable"/>
    <w:sig w:usb0="E00002EF" w:usb1="4000205B" w:usb2="00000028" w:usb3="00000000" w:csb0="000001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ItalicMT">
    <w:altName w:val="MS Gothic"/>
    <w:panose1 w:val="00000000000000000000"/>
    <w:charset w:val="00"/>
    <w:family w:val="swiss"/>
    <w:notTrueType/>
    <w:pitch w:val="default"/>
    <w:sig w:usb0="00000000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688497"/>
      <w:docPartObj>
        <w:docPartGallery w:val="Page Numbers (Bottom of Page)"/>
        <w:docPartUnique/>
      </w:docPartObj>
    </w:sdtPr>
    <w:sdtContent>
      <w:p w:rsidR="00B72AF8" w:rsidRDefault="00B72AF8">
        <w:pPr>
          <w:pStyle w:val="a5"/>
          <w:jc w:val="right"/>
        </w:pPr>
        <w:fldSimple w:instr=" PAGE   \* MERGEFORMAT ">
          <w:r w:rsidR="00C45812">
            <w:rPr>
              <w:noProof/>
            </w:rPr>
            <w:t>3</w:t>
          </w:r>
        </w:fldSimple>
      </w:p>
    </w:sdtContent>
  </w:sdt>
  <w:p w:rsidR="00B72AF8" w:rsidRDefault="00B72AF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9BD" w:rsidRDefault="00A959BD" w:rsidP="001477F8">
      <w:pPr>
        <w:spacing w:after="0" w:line="240" w:lineRule="auto"/>
      </w:pPr>
      <w:r>
        <w:separator/>
      </w:r>
    </w:p>
  </w:footnote>
  <w:footnote w:type="continuationSeparator" w:id="0">
    <w:p w:rsidR="00A959BD" w:rsidRDefault="00A959BD" w:rsidP="001477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2AF8" w:rsidRPr="00F97703" w:rsidRDefault="00B72AF8" w:rsidP="00367286">
    <w:pPr>
      <w:pStyle w:val="a3"/>
      <w:ind w:left="-567"/>
      <w:rPr>
        <w:i/>
        <w:color w:val="0070C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31178"/>
    <w:multiLevelType w:val="hybridMultilevel"/>
    <w:tmpl w:val="B6A8FED4"/>
    <w:lvl w:ilvl="0" w:tplc="A57C3400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0398C"/>
    <w:multiLevelType w:val="hybridMultilevel"/>
    <w:tmpl w:val="00144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E4563A"/>
    <w:multiLevelType w:val="hybridMultilevel"/>
    <w:tmpl w:val="8F624F34"/>
    <w:lvl w:ilvl="0" w:tplc="462ED05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911020D"/>
    <w:multiLevelType w:val="hybridMultilevel"/>
    <w:tmpl w:val="9F1EDCD2"/>
    <w:lvl w:ilvl="0" w:tplc="EC062E1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>
    <w:nsid w:val="0B741650"/>
    <w:multiLevelType w:val="hybridMultilevel"/>
    <w:tmpl w:val="5B289634"/>
    <w:lvl w:ilvl="0" w:tplc="7786B7C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F61AAF"/>
    <w:multiLevelType w:val="hybridMultilevel"/>
    <w:tmpl w:val="AC223E16"/>
    <w:lvl w:ilvl="0" w:tplc="607A9B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7249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840E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C8FA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285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CC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421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ACC7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28B3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DF067EA"/>
    <w:multiLevelType w:val="hybridMultilevel"/>
    <w:tmpl w:val="EB8873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D22E63"/>
    <w:multiLevelType w:val="hybridMultilevel"/>
    <w:tmpl w:val="8D906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4D5256"/>
    <w:multiLevelType w:val="hybridMultilevel"/>
    <w:tmpl w:val="9F1EDCD2"/>
    <w:lvl w:ilvl="0" w:tplc="EC062E1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9">
    <w:nsid w:val="27C27CF7"/>
    <w:multiLevelType w:val="hybridMultilevel"/>
    <w:tmpl w:val="4366E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954280"/>
    <w:multiLevelType w:val="hybridMultilevel"/>
    <w:tmpl w:val="CA7EC136"/>
    <w:lvl w:ilvl="0" w:tplc="F24CE6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F0A4D6A"/>
    <w:multiLevelType w:val="hybridMultilevel"/>
    <w:tmpl w:val="974EF62C"/>
    <w:lvl w:ilvl="0" w:tplc="38206FA6">
      <w:numFmt w:val="bullet"/>
      <w:lvlText w:val="•"/>
      <w:lvlJc w:val="left"/>
      <w:pPr>
        <w:ind w:left="2123" w:hanging="1414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304F0B5A"/>
    <w:multiLevelType w:val="hybridMultilevel"/>
    <w:tmpl w:val="DD72F2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341892"/>
    <w:multiLevelType w:val="hybridMultilevel"/>
    <w:tmpl w:val="94F03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38F2EEE"/>
    <w:multiLevelType w:val="hybridMultilevel"/>
    <w:tmpl w:val="4FB41732"/>
    <w:lvl w:ilvl="0" w:tplc="4B0ED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0464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D06C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D48D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47B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C86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4A2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E01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B24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34461330"/>
    <w:multiLevelType w:val="hybridMultilevel"/>
    <w:tmpl w:val="9F0C39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22EED"/>
    <w:multiLevelType w:val="hybridMultilevel"/>
    <w:tmpl w:val="F5429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574EB4"/>
    <w:multiLevelType w:val="hybridMultilevel"/>
    <w:tmpl w:val="2AC87D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3B086034"/>
    <w:multiLevelType w:val="hybridMultilevel"/>
    <w:tmpl w:val="D5C0B9A8"/>
    <w:lvl w:ilvl="0" w:tplc="64F4498C">
      <w:start w:val="1"/>
      <w:numFmt w:val="decimal"/>
      <w:lvlText w:val="%1."/>
      <w:lvlJc w:val="left"/>
      <w:pPr>
        <w:ind w:left="1263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83" w:hanging="360"/>
      </w:pPr>
    </w:lvl>
    <w:lvl w:ilvl="2" w:tplc="0419001B" w:tentative="1">
      <w:start w:val="1"/>
      <w:numFmt w:val="lowerRoman"/>
      <w:lvlText w:val="%3."/>
      <w:lvlJc w:val="right"/>
      <w:pPr>
        <w:ind w:left="2703" w:hanging="180"/>
      </w:pPr>
    </w:lvl>
    <w:lvl w:ilvl="3" w:tplc="0419000F" w:tentative="1">
      <w:start w:val="1"/>
      <w:numFmt w:val="decimal"/>
      <w:lvlText w:val="%4."/>
      <w:lvlJc w:val="left"/>
      <w:pPr>
        <w:ind w:left="3423" w:hanging="360"/>
      </w:pPr>
    </w:lvl>
    <w:lvl w:ilvl="4" w:tplc="04190019" w:tentative="1">
      <w:start w:val="1"/>
      <w:numFmt w:val="lowerLetter"/>
      <w:lvlText w:val="%5."/>
      <w:lvlJc w:val="left"/>
      <w:pPr>
        <w:ind w:left="4143" w:hanging="360"/>
      </w:pPr>
    </w:lvl>
    <w:lvl w:ilvl="5" w:tplc="0419001B" w:tentative="1">
      <w:start w:val="1"/>
      <w:numFmt w:val="lowerRoman"/>
      <w:lvlText w:val="%6."/>
      <w:lvlJc w:val="right"/>
      <w:pPr>
        <w:ind w:left="4863" w:hanging="180"/>
      </w:pPr>
    </w:lvl>
    <w:lvl w:ilvl="6" w:tplc="0419000F" w:tentative="1">
      <w:start w:val="1"/>
      <w:numFmt w:val="decimal"/>
      <w:lvlText w:val="%7."/>
      <w:lvlJc w:val="left"/>
      <w:pPr>
        <w:ind w:left="5583" w:hanging="360"/>
      </w:pPr>
    </w:lvl>
    <w:lvl w:ilvl="7" w:tplc="04190019" w:tentative="1">
      <w:start w:val="1"/>
      <w:numFmt w:val="lowerLetter"/>
      <w:lvlText w:val="%8."/>
      <w:lvlJc w:val="left"/>
      <w:pPr>
        <w:ind w:left="6303" w:hanging="360"/>
      </w:pPr>
    </w:lvl>
    <w:lvl w:ilvl="8" w:tplc="0419001B" w:tentative="1">
      <w:start w:val="1"/>
      <w:numFmt w:val="lowerRoman"/>
      <w:lvlText w:val="%9."/>
      <w:lvlJc w:val="right"/>
      <w:pPr>
        <w:ind w:left="7023" w:hanging="180"/>
      </w:pPr>
    </w:lvl>
  </w:abstractNum>
  <w:abstractNum w:abstractNumId="19">
    <w:nsid w:val="3BE5020D"/>
    <w:multiLevelType w:val="hybridMultilevel"/>
    <w:tmpl w:val="9E92AD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0B778AF"/>
    <w:multiLevelType w:val="hybridMultilevel"/>
    <w:tmpl w:val="5BF420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45175417"/>
    <w:multiLevelType w:val="hybridMultilevel"/>
    <w:tmpl w:val="17B4C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6722A6"/>
    <w:multiLevelType w:val="hybridMultilevel"/>
    <w:tmpl w:val="FB429FA4"/>
    <w:lvl w:ilvl="0" w:tplc="38206FA6">
      <w:numFmt w:val="bullet"/>
      <w:lvlText w:val="•"/>
      <w:lvlJc w:val="left"/>
      <w:pPr>
        <w:ind w:left="2549" w:hanging="1414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475D73EF"/>
    <w:multiLevelType w:val="hybridMultilevel"/>
    <w:tmpl w:val="1228E8FC"/>
    <w:lvl w:ilvl="0" w:tplc="E084C410">
      <w:start w:val="2"/>
      <w:numFmt w:val="decimal"/>
      <w:lvlText w:val="%1)"/>
      <w:lvlJc w:val="left"/>
      <w:pPr>
        <w:ind w:left="1068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9E355E3"/>
    <w:multiLevelType w:val="hybridMultilevel"/>
    <w:tmpl w:val="41B2DA28"/>
    <w:lvl w:ilvl="0" w:tplc="D26E5C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BF70DB7"/>
    <w:multiLevelType w:val="hybridMultilevel"/>
    <w:tmpl w:val="C01C7572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>
    <w:nsid w:val="4F59499A"/>
    <w:multiLevelType w:val="hybridMultilevel"/>
    <w:tmpl w:val="D32E3832"/>
    <w:lvl w:ilvl="0" w:tplc="462ED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0173816"/>
    <w:multiLevelType w:val="hybridMultilevel"/>
    <w:tmpl w:val="E2AA4A86"/>
    <w:lvl w:ilvl="0" w:tplc="0419000F">
      <w:start w:val="1"/>
      <w:numFmt w:val="decimal"/>
      <w:lvlText w:val="%1."/>
      <w:lvlJc w:val="left"/>
      <w:pPr>
        <w:ind w:left="1755" w:hanging="360"/>
      </w:pPr>
    </w:lvl>
    <w:lvl w:ilvl="1" w:tplc="04190019" w:tentative="1">
      <w:start w:val="1"/>
      <w:numFmt w:val="lowerLetter"/>
      <w:lvlText w:val="%2."/>
      <w:lvlJc w:val="left"/>
      <w:pPr>
        <w:ind w:left="2475" w:hanging="360"/>
      </w:pPr>
    </w:lvl>
    <w:lvl w:ilvl="2" w:tplc="0419001B" w:tentative="1">
      <w:start w:val="1"/>
      <w:numFmt w:val="lowerRoman"/>
      <w:lvlText w:val="%3."/>
      <w:lvlJc w:val="right"/>
      <w:pPr>
        <w:ind w:left="3195" w:hanging="180"/>
      </w:pPr>
    </w:lvl>
    <w:lvl w:ilvl="3" w:tplc="0419000F" w:tentative="1">
      <w:start w:val="1"/>
      <w:numFmt w:val="decimal"/>
      <w:lvlText w:val="%4."/>
      <w:lvlJc w:val="left"/>
      <w:pPr>
        <w:ind w:left="3915" w:hanging="360"/>
      </w:pPr>
    </w:lvl>
    <w:lvl w:ilvl="4" w:tplc="04190019" w:tentative="1">
      <w:start w:val="1"/>
      <w:numFmt w:val="lowerLetter"/>
      <w:lvlText w:val="%5."/>
      <w:lvlJc w:val="left"/>
      <w:pPr>
        <w:ind w:left="4635" w:hanging="360"/>
      </w:pPr>
    </w:lvl>
    <w:lvl w:ilvl="5" w:tplc="0419001B" w:tentative="1">
      <w:start w:val="1"/>
      <w:numFmt w:val="lowerRoman"/>
      <w:lvlText w:val="%6."/>
      <w:lvlJc w:val="right"/>
      <w:pPr>
        <w:ind w:left="5355" w:hanging="180"/>
      </w:pPr>
    </w:lvl>
    <w:lvl w:ilvl="6" w:tplc="0419000F" w:tentative="1">
      <w:start w:val="1"/>
      <w:numFmt w:val="decimal"/>
      <w:lvlText w:val="%7."/>
      <w:lvlJc w:val="left"/>
      <w:pPr>
        <w:ind w:left="6075" w:hanging="360"/>
      </w:pPr>
    </w:lvl>
    <w:lvl w:ilvl="7" w:tplc="04190019" w:tentative="1">
      <w:start w:val="1"/>
      <w:numFmt w:val="lowerLetter"/>
      <w:lvlText w:val="%8."/>
      <w:lvlJc w:val="left"/>
      <w:pPr>
        <w:ind w:left="6795" w:hanging="360"/>
      </w:pPr>
    </w:lvl>
    <w:lvl w:ilvl="8" w:tplc="0419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28">
    <w:nsid w:val="54BB5E8D"/>
    <w:multiLevelType w:val="hybridMultilevel"/>
    <w:tmpl w:val="92DA4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435A6A"/>
    <w:multiLevelType w:val="hybridMultilevel"/>
    <w:tmpl w:val="C026E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FABE9C">
      <w:numFmt w:val="bullet"/>
      <w:lvlText w:val="•"/>
      <w:lvlJc w:val="left"/>
      <w:pPr>
        <w:ind w:left="2494" w:hanging="1414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E10200"/>
    <w:multiLevelType w:val="hybridMultilevel"/>
    <w:tmpl w:val="D8F4B288"/>
    <w:lvl w:ilvl="0" w:tplc="D26E5C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2702BD6"/>
    <w:multiLevelType w:val="hybridMultilevel"/>
    <w:tmpl w:val="F1EC6C64"/>
    <w:lvl w:ilvl="0" w:tplc="462ED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4E62126"/>
    <w:multiLevelType w:val="hybridMultilevel"/>
    <w:tmpl w:val="01C8A5F2"/>
    <w:lvl w:ilvl="0" w:tplc="04190001">
      <w:start w:val="1"/>
      <w:numFmt w:val="bullet"/>
      <w:lvlText w:val=""/>
      <w:lvlJc w:val="left"/>
      <w:pPr>
        <w:tabs>
          <w:tab w:val="num" w:pos="7023"/>
        </w:tabs>
        <w:ind w:left="70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5"/>
        </w:tabs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5"/>
        </w:tabs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5"/>
        </w:tabs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5"/>
        </w:tabs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</w:rPr>
    </w:lvl>
  </w:abstractNum>
  <w:abstractNum w:abstractNumId="33">
    <w:nsid w:val="66552A19"/>
    <w:multiLevelType w:val="hybridMultilevel"/>
    <w:tmpl w:val="7F3E071E"/>
    <w:lvl w:ilvl="0" w:tplc="0419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4">
    <w:nsid w:val="679C2923"/>
    <w:multiLevelType w:val="hybridMultilevel"/>
    <w:tmpl w:val="7B8C4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51590E"/>
    <w:multiLevelType w:val="hybridMultilevel"/>
    <w:tmpl w:val="809430AC"/>
    <w:lvl w:ilvl="0" w:tplc="462ED0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6">
    <w:nsid w:val="6B915F7C"/>
    <w:multiLevelType w:val="hybridMultilevel"/>
    <w:tmpl w:val="ACD855F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E3962D0"/>
    <w:multiLevelType w:val="hybridMultilevel"/>
    <w:tmpl w:val="23DC219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705B131C"/>
    <w:multiLevelType w:val="hybridMultilevel"/>
    <w:tmpl w:val="BCA8EFA6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">
    <w:nsid w:val="76211684"/>
    <w:multiLevelType w:val="hybridMultilevel"/>
    <w:tmpl w:val="C1AC5652"/>
    <w:lvl w:ilvl="0" w:tplc="0419000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0">
    <w:nsid w:val="76F018FA"/>
    <w:multiLevelType w:val="hybridMultilevel"/>
    <w:tmpl w:val="C3BCB650"/>
    <w:lvl w:ilvl="0" w:tplc="9EEA23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1CD1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EE7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3AA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4C8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D0C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8E3A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BCEF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46FC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AB95705"/>
    <w:multiLevelType w:val="hybridMultilevel"/>
    <w:tmpl w:val="485A2226"/>
    <w:lvl w:ilvl="0" w:tplc="81D41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005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3674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325A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506D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26E2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5CDE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8CE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AE23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DB4389E"/>
    <w:multiLevelType w:val="hybridMultilevel"/>
    <w:tmpl w:val="728CC2BC"/>
    <w:lvl w:ilvl="0" w:tplc="6DC6C5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12"/>
  </w:num>
  <w:num w:numId="3">
    <w:abstractNumId w:val="15"/>
  </w:num>
  <w:num w:numId="4">
    <w:abstractNumId w:val="4"/>
  </w:num>
  <w:num w:numId="5">
    <w:abstractNumId w:val="27"/>
  </w:num>
  <w:num w:numId="6">
    <w:abstractNumId w:val="6"/>
  </w:num>
  <w:num w:numId="7">
    <w:abstractNumId w:val="20"/>
  </w:num>
  <w:num w:numId="8">
    <w:abstractNumId w:val="11"/>
  </w:num>
  <w:num w:numId="9">
    <w:abstractNumId w:val="22"/>
  </w:num>
  <w:num w:numId="10">
    <w:abstractNumId w:val="37"/>
  </w:num>
  <w:num w:numId="11">
    <w:abstractNumId w:val="29"/>
  </w:num>
  <w:num w:numId="12">
    <w:abstractNumId w:val="23"/>
  </w:num>
  <w:num w:numId="13">
    <w:abstractNumId w:val="16"/>
  </w:num>
  <w:num w:numId="14">
    <w:abstractNumId w:val="39"/>
  </w:num>
  <w:num w:numId="15">
    <w:abstractNumId w:val="33"/>
  </w:num>
  <w:num w:numId="16">
    <w:abstractNumId w:val="41"/>
  </w:num>
  <w:num w:numId="17">
    <w:abstractNumId w:val="40"/>
  </w:num>
  <w:num w:numId="18">
    <w:abstractNumId w:val="14"/>
  </w:num>
  <w:num w:numId="19">
    <w:abstractNumId w:val="5"/>
  </w:num>
  <w:num w:numId="20">
    <w:abstractNumId w:val="38"/>
  </w:num>
  <w:num w:numId="21">
    <w:abstractNumId w:val="28"/>
  </w:num>
  <w:num w:numId="22">
    <w:abstractNumId w:val="9"/>
  </w:num>
  <w:num w:numId="23">
    <w:abstractNumId w:val="34"/>
  </w:num>
  <w:num w:numId="24">
    <w:abstractNumId w:val="21"/>
  </w:num>
  <w:num w:numId="25">
    <w:abstractNumId w:val="19"/>
  </w:num>
  <w:num w:numId="26">
    <w:abstractNumId w:val="13"/>
  </w:num>
  <w:num w:numId="27">
    <w:abstractNumId w:val="3"/>
  </w:num>
  <w:num w:numId="28">
    <w:abstractNumId w:val="8"/>
  </w:num>
  <w:num w:numId="29">
    <w:abstractNumId w:val="10"/>
  </w:num>
  <w:num w:numId="30">
    <w:abstractNumId w:val="18"/>
  </w:num>
  <w:num w:numId="31">
    <w:abstractNumId w:val="36"/>
  </w:num>
  <w:num w:numId="32">
    <w:abstractNumId w:val="7"/>
  </w:num>
  <w:num w:numId="33">
    <w:abstractNumId w:val="0"/>
  </w:num>
  <w:num w:numId="34">
    <w:abstractNumId w:val="1"/>
  </w:num>
  <w:num w:numId="35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2"/>
  </w:num>
  <w:num w:numId="37">
    <w:abstractNumId w:val="35"/>
  </w:num>
  <w:num w:numId="38">
    <w:abstractNumId w:val="31"/>
  </w:num>
  <w:num w:numId="39">
    <w:abstractNumId w:val="26"/>
  </w:num>
  <w:num w:numId="40">
    <w:abstractNumId w:val="2"/>
  </w:num>
  <w:num w:numId="41">
    <w:abstractNumId w:val="25"/>
  </w:num>
  <w:num w:numId="42">
    <w:abstractNumId w:val="30"/>
  </w:num>
  <w:num w:numId="43">
    <w:abstractNumId w:val="24"/>
  </w:num>
  <w:num w:numId="44">
    <w:abstractNumId w:val="4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624"/>
  <w:drawingGridHorizontalSpacing w:val="110"/>
  <w:displayHorizontalDrawingGridEvery w:val="2"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/>
  <w:rsids>
    <w:rsidRoot w:val="00E05E32"/>
    <w:rsid w:val="0000514E"/>
    <w:rsid w:val="00015466"/>
    <w:rsid w:val="00017956"/>
    <w:rsid w:val="000213C7"/>
    <w:rsid w:val="000545E7"/>
    <w:rsid w:val="00056319"/>
    <w:rsid w:val="0008130D"/>
    <w:rsid w:val="00082B25"/>
    <w:rsid w:val="000A3563"/>
    <w:rsid w:val="000B25FF"/>
    <w:rsid w:val="000D11C5"/>
    <w:rsid w:val="000E08A4"/>
    <w:rsid w:val="000E2EA3"/>
    <w:rsid w:val="00122D11"/>
    <w:rsid w:val="00126A7F"/>
    <w:rsid w:val="00127D6C"/>
    <w:rsid w:val="00132141"/>
    <w:rsid w:val="001368EC"/>
    <w:rsid w:val="00137ED8"/>
    <w:rsid w:val="00144905"/>
    <w:rsid w:val="00146B65"/>
    <w:rsid w:val="001477F8"/>
    <w:rsid w:val="00151A60"/>
    <w:rsid w:val="001602A6"/>
    <w:rsid w:val="00163B80"/>
    <w:rsid w:val="00166342"/>
    <w:rsid w:val="0017682B"/>
    <w:rsid w:val="00180C05"/>
    <w:rsid w:val="0018694C"/>
    <w:rsid w:val="00187807"/>
    <w:rsid w:val="00197BD2"/>
    <w:rsid w:val="001A6221"/>
    <w:rsid w:val="001B28BB"/>
    <w:rsid w:val="001B3553"/>
    <w:rsid w:val="001C0BB7"/>
    <w:rsid w:val="001C5094"/>
    <w:rsid w:val="001C72F4"/>
    <w:rsid w:val="001C740A"/>
    <w:rsid w:val="001E19D6"/>
    <w:rsid w:val="001E409D"/>
    <w:rsid w:val="001F4158"/>
    <w:rsid w:val="001F4C1A"/>
    <w:rsid w:val="001F5C17"/>
    <w:rsid w:val="002107FD"/>
    <w:rsid w:val="00213139"/>
    <w:rsid w:val="00215ED2"/>
    <w:rsid w:val="002447B6"/>
    <w:rsid w:val="00254B64"/>
    <w:rsid w:val="00262A8A"/>
    <w:rsid w:val="00266A56"/>
    <w:rsid w:val="00272692"/>
    <w:rsid w:val="0027424F"/>
    <w:rsid w:val="002759B3"/>
    <w:rsid w:val="00285E15"/>
    <w:rsid w:val="002945AD"/>
    <w:rsid w:val="00296D59"/>
    <w:rsid w:val="002A1435"/>
    <w:rsid w:val="002A4CEE"/>
    <w:rsid w:val="002B142F"/>
    <w:rsid w:val="002B448F"/>
    <w:rsid w:val="002C3A56"/>
    <w:rsid w:val="002D7133"/>
    <w:rsid w:val="002E523E"/>
    <w:rsid w:val="002F0FF0"/>
    <w:rsid w:val="002F3B9D"/>
    <w:rsid w:val="002F69FA"/>
    <w:rsid w:val="003021E5"/>
    <w:rsid w:val="00304B01"/>
    <w:rsid w:val="003077C3"/>
    <w:rsid w:val="00316303"/>
    <w:rsid w:val="0031735A"/>
    <w:rsid w:val="00334250"/>
    <w:rsid w:val="00334A00"/>
    <w:rsid w:val="003354F5"/>
    <w:rsid w:val="00353A76"/>
    <w:rsid w:val="00354A28"/>
    <w:rsid w:val="00354BE3"/>
    <w:rsid w:val="003555A5"/>
    <w:rsid w:val="00356D0F"/>
    <w:rsid w:val="00360FC9"/>
    <w:rsid w:val="00367286"/>
    <w:rsid w:val="00373175"/>
    <w:rsid w:val="003770D1"/>
    <w:rsid w:val="00396485"/>
    <w:rsid w:val="003A0369"/>
    <w:rsid w:val="003A7DB1"/>
    <w:rsid w:val="003B38C9"/>
    <w:rsid w:val="003B60C8"/>
    <w:rsid w:val="003F236E"/>
    <w:rsid w:val="00401B28"/>
    <w:rsid w:val="00401F41"/>
    <w:rsid w:val="00402FA6"/>
    <w:rsid w:val="0041124C"/>
    <w:rsid w:val="00416B08"/>
    <w:rsid w:val="00417F7A"/>
    <w:rsid w:val="00421677"/>
    <w:rsid w:val="00421A6F"/>
    <w:rsid w:val="004228DC"/>
    <w:rsid w:val="00424888"/>
    <w:rsid w:val="00440511"/>
    <w:rsid w:val="004426E7"/>
    <w:rsid w:val="00452513"/>
    <w:rsid w:val="00453B33"/>
    <w:rsid w:val="00456CA8"/>
    <w:rsid w:val="00474963"/>
    <w:rsid w:val="00484F6F"/>
    <w:rsid w:val="00486549"/>
    <w:rsid w:val="004B4586"/>
    <w:rsid w:val="004C0C74"/>
    <w:rsid w:val="004C5AFF"/>
    <w:rsid w:val="004D39CE"/>
    <w:rsid w:val="004E11CA"/>
    <w:rsid w:val="004E236D"/>
    <w:rsid w:val="004F0142"/>
    <w:rsid w:val="004F5FF5"/>
    <w:rsid w:val="00506365"/>
    <w:rsid w:val="00507D9A"/>
    <w:rsid w:val="00512FD3"/>
    <w:rsid w:val="00516BCA"/>
    <w:rsid w:val="005242AC"/>
    <w:rsid w:val="005271AF"/>
    <w:rsid w:val="0053274C"/>
    <w:rsid w:val="005427E2"/>
    <w:rsid w:val="005468E8"/>
    <w:rsid w:val="00555667"/>
    <w:rsid w:val="005568E7"/>
    <w:rsid w:val="0055690C"/>
    <w:rsid w:val="00565267"/>
    <w:rsid w:val="00576E0F"/>
    <w:rsid w:val="005904C2"/>
    <w:rsid w:val="005975F2"/>
    <w:rsid w:val="005A1739"/>
    <w:rsid w:val="005A6D54"/>
    <w:rsid w:val="005B6B5E"/>
    <w:rsid w:val="005C4C2B"/>
    <w:rsid w:val="005C77BE"/>
    <w:rsid w:val="005D62B6"/>
    <w:rsid w:val="005E033B"/>
    <w:rsid w:val="005E67B2"/>
    <w:rsid w:val="005E79AF"/>
    <w:rsid w:val="00620DB3"/>
    <w:rsid w:val="00622F84"/>
    <w:rsid w:val="00630E71"/>
    <w:rsid w:val="00651B8A"/>
    <w:rsid w:val="0065749A"/>
    <w:rsid w:val="006709E4"/>
    <w:rsid w:val="00677572"/>
    <w:rsid w:val="006A0EA3"/>
    <w:rsid w:val="006B31A9"/>
    <w:rsid w:val="006B3963"/>
    <w:rsid w:val="006B5485"/>
    <w:rsid w:val="006C22EA"/>
    <w:rsid w:val="006C4FE2"/>
    <w:rsid w:val="006C5EBA"/>
    <w:rsid w:val="006D06E6"/>
    <w:rsid w:val="006E02F0"/>
    <w:rsid w:val="006E2EC2"/>
    <w:rsid w:val="006E5381"/>
    <w:rsid w:val="006F0B3D"/>
    <w:rsid w:val="006F44C0"/>
    <w:rsid w:val="006F6828"/>
    <w:rsid w:val="006F7A44"/>
    <w:rsid w:val="00705FEA"/>
    <w:rsid w:val="007145AB"/>
    <w:rsid w:val="00714CE6"/>
    <w:rsid w:val="0072568E"/>
    <w:rsid w:val="00732871"/>
    <w:rsid w:val="00745614"/>
    <w:rsid w:val="00752B39"/>
    <w:rsid w:val="00755833"/>
    <w:rsid w:val="00764430"/>
    <w:rsid w:val="007740B3"/>
    <w:rsid w:val="00780087"/>
    <w:rsid w:val="00791443"/>
    <w:rsid w:val="007A01ED"/>
    <w:rsid w:val="007A09AD"/>
    <w:rsid w:val="007A52EF"/>
    <w:rsid w:val="007B1CB3"/>
    <w:rsid w:val="007C0F18"/>
    <w:rsid w:val="007C3570"/>
    <w:rsid w:val="007C4C0D"/>
    <w:rsid w:val="007C767B"/>
    <w:rsid w:val="007E16C4"/>
    <w:rsid w:val="007E2DDD"/>
    <w:rsid w:val="007E3EF3"/>
    <w:rsid w:val="007E4171"/>
    <w:rsid w:val="007E6E7A"/>
    <w:rsid w:val="007E6F56"/>
    <w:rsid w:val="007F5251"/>
    <w:rsid w:val="007F5C9C"/>
    <w:rsid w:val="008121F1"/>
    <w:rsid w:val="00820462"/>
    <w:rsid w:val="00820DDF"/>
    <w:rsid w:val="00822FCC"/>
    <w:rsid w:val="00832AAE"/>
    <w:rsid w:val="00835A0A"/>
    <w:rsid w:val="00840318"/>
    <w:rsid w:val="00844872"/>
    <w:rsid w:val="0084508C"/>
    <w:rsid w:val="00845C65"/>
    <w:rsid w:val="00852AF3"/>
    <w:rsid w:val="00867ECE"/>
    <w:rsid w:val="0087056A"/>
    <w:rsid w:val="00872225"/>
    <w:rsid w:val="00881B3E"/>
    <w:rsid w:val="00883CD4"/>
    <w:rsid w:val="008876A3"/>
    <w:rsid w:val="008979FD"/>
    <w:rsid w:val="008A73FA"/>
    <w:rsid w:val="008C7588"/>
    <w:rsid w:val="008D592E"/>
    <w:rsid w:val="008E50D1"/>
    <w:rsid w:val="008E563C"/>
    <w:rsid w:val="008E57A4"/>
    <w:rsid w:val="008F5D3E"/>
    <w:rsid w:val="00914727"/>
    <w:rsid w:val="009344A3"/>
    <w:rsid w:val="00937603"/>
    <w:rsid w:val="00944708"/>
    <w:rsid w:val="00944744"/>
    <w:rsid w:val="009463F7"/>
    <w:rsid w:val="0096476C"/>
    <w:rsid w:val="00965F3D"/>
    <w:rsid w:val="009928A2"/>
    <w:rsid w:val="00992EBA"/>
    <w:rsid w:val="009942A0"/>
    <w:rsid w:val="00996017"/>
    <w:rsid w:val="009965AF"/>
    <w:rsid w:val="00996D21"/>
    <w:rsid w:val="009A2105"/>
    <w:rsid w:val="009A264A"/>
    <w:rsid w:val="009A3843"/>
    <w:rsid w:val="009B1B34"/>
    <w:rsid w:val="009C1780"/>
    <w:rsid w:val="009C2F92"/>
    <w:rsid w:val="009E4EDF"/>
    <w:rsid w:val="00A07DA0"/>
    <w:rsid w:val="00A11A38"/>
    <w:rsid w:val="00A225FD"/>
    <w:rsid w:val="00A22BEA"/>
    <w:rsid w:val="00A263AB"/>
    <w:rsid w:val="00A330B2"/>
    <w:rsid w:val="00A36A90"/>
    <w:rsid w:val="00A40ECA"/>
    <w:rsid w:val="00A432E6"/>
    <w:rsid w:val="00A53FE0"/>
    <w:rsid w:val="00A56E62"/>
    <w:rsid w:val="00A73F3C"/>
    <w:rsid w:val="00A9587F"/>
    <w:rsid w:val="00A959BD"/>
    <w:rsid w:val="00AB190D"/>
    <w:rsid w:val="00AC48E0"/>
    <w:rsid w:val="00AC61AE"/>
    <w:rsid w:val="00AD34EC"/>
    <w:rsid w:val="00AD5794"/>
    <w:rsid w:val="00AF2DCD"/>
    <w:rsid w:val="00AF32F4"/>
    <w:rsid w:val="00AF38AA"/>
    <w:rsid w:val="00AF6C8D"/>
    <w:rsid w:val="00B11316"/>
    <w:rsid w:val="00B13BA6"/>
    <w:rsid w:val="00B23610"/>
    <w:rsid w:val="00B36CB8"/>
    <w:rsid w:val="00B4007F"/>
    <w:rsid w:val="00B52215"/>
    <w:rsid w:val="00B72AF8"/>
    <w:rsid w:val="00B72D58"/>
    <w:rsid w:val="00B76E26"/>
    <w:rsid w:val="00B80259"/>
    <w:rsid w:val="00B91110"/>
    <w:rsid w:val="00BA3019"/>
    <w:rsid w:val="00BB6618"/>
    <w:rsid w:val="00BC07EF"/>
    <w:rsid w:val="00BC375F"/>
    <w:rsid w:val="00BD3DA3"/>
    <w:rsid w:val="00BD790E"/>
    <w:rsid w:val="00BE645D"/>
    <w:rsid w:val="00BE7507"/>
    <w:rsid w:val="00BF6251"/>
    <w:rsid w:val="00C060F9"/>
    <w:rsid w:val="00C14947"/>
    <w:rsid w:val="00C24580"/>
    <w:rsid w:val="00C25ECD"/>
    <w:rsid w:val="00C34A4C"/>
    <w:rsid w:val="00C34F5B"/>
    <w:rsid w:val="00C35129"/>
    <w:rsid w:val="00C43448"/>
    <w:rsid w:val="00C44C63"/>
    <w:rsid w:val="00C45812"/>
    <w:rsid w:val="00C5436C"/>
    <w:rsid w:val="00C65D69"/>
    <w:rsid w:val="00C81D3B"/>
    <w:rsid w:val="00C85F98"/>
    <w:rsid w:val="00C91C45"/>
    <w:rsid w:val="00C967D7"/>
    <w:rsid w:val="00CA1970"/>
    <w:rsid w:val="00CB0074"/>
    <w:rsid w:val="00CC34A2"/>
    <w:rsid w:val="00CD39BF"/>
    <w:rsid w:val="00CE78DE"/>
    <w:rsid w:val="00CF2727"/>
    <w:rsid w:val="00CF2E09"/>
    <w:rsid w:val="00D00EF4"/>
    <w:rsid w:val="00D06906"/>
    <w:rsid w:val="00D27417"/>
    <w:rsid w:val="00D37A57"/>
    <w:rsid w:val="00D456A1"/>
    <w:rsid w:val="00D45C30"/>
    <w:rsid w:val="00D57D7A"/>
    <w:rsid w:val="00D62A98"/>
    <w:rsid w:val="00D64D2C"/>
    <w:rsid w:val="00D85B5C"/>
    <w:rsid w:val="00D90EC2"/>
    <w:rsid w:val="00D92F12"/>
    <w:rsid w:val="00DA1C94"/>
    <w:rsid w:val="00DA2362"/>
    <w:rsid w:val="00DA5088"/>
    <w:rsid w:val="00DA6597"/>
    <w:rsid w:val="00DC3757"/>
    <w:rsid w:val="00DC6035"/>
    <w:rsid w:val="00DC71E6"/>
    <w:rsid w:val="00DF6F56"/>
    <w:rsid w:val="00DF7D9A"/>
    <w:rsid w:val="00E05E32"/>
    <w:rsid w:val="00E13EE2"/>
    <w:rsid w:val="00E214C9"/>
    <w:rsid w:val="00E25B51"/>
    <w:rsid w:val="00E335D2"/>
    <w:rsid w:val="00E442DE"/>
    <w:rsid w:val="00E45488"/>
    <w:rsid w:val="00E543B6"/>
    <w:rsid w:val="00E56A43"/>
    <w:rsid w:val="00E71E4D"/>
    <w:rsid w:val="00E80828"/>
    <w:rsid w:val="00E85C2D"/>
    <w:rsid w:val="00E9378E"/>
    <w:rsid w:val="00EB74FF"/>
    <w:rsid w:val="00EC4B4F"/>
    <w:rsid w:val="00EC5714"/>
    <w:rsid w:val="00ED3C6A"/>
    <w:rsid w:val="00ED4216"/>
    <w:rsid w:val="00EF49A8"/>
    <w:rsid w:val="00F10036"/>
    <w:rsid w:val="00F155E0"/>
    <w:rsid w:val="00F202CC"/>
    <w:rsid w:val="00F2457B"/>
    <w:rsid w:val="00F36180"/>
    <w:rsid w:val="00F36566"/>
    <w:rsid w:val="00F5188C"/>
    <w:rsid w:val="00F6319E"/>
    <w:rsid w:val="00F66BD4"/>
    <w:rsid w:val="00F67C81"/>
    <w:rsid w:val="00F67F69"/>
    <w:rsid w:val="00F93D4D"/>
    <w:rsid w:val="00F97703"/>
    <w:rsid w:val="00FB2B8A"/>
    <w:rsid w:val="00FB500A"/>
    <w:rsid w:val="00FC2966"/>
    <w:rsid w:val="00FC6D8A"/>
    <w:rsid w:val="00FD7505"/>
    <w:rsid w:val="00FD75EC"/>
    <w:rsid w:val="00FE1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0178"/>
    <o:shapelayout v:ext="edit">
      <o:idmap v:ext="edit" data="1"/>
      <o:rules v:ext="edit">
        <o:r id="V:Rule12" type="connector" idref="#_x0000_s1083"/>
        <o:r id="V:Rule13" type="connector" idref="#_x0000_s1082"/>
        <o:r id="V:Rule14" type="connector" idref="#_x0000_s1084"/>
        <o:r id="V:Rule15" type="connector" idref="#_x0000_s1085"/>
        <o:r id="V:Rule16" type="connector" idref="#Прямая со стрелкой 11"/>
        <o:r id="V:Rule17" type="connector" idref="#_x0000_s1091"/>
        <o:r id="V:Rule18" type="connector" idref="#_x0000_s1087"/>
        <o:r id="V:Rule19" type="connector" idref="#_x0000_s1089"/>
        <o:r id="V:Rule20" type="connector" idref="#_x0000_s1086"/>
        <o:r id="V:Rule21" type="connector" idref="#_x0000_s1090"/>
        <o:r id="V:Rule22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586"/>
  </w:style>
  <w:style w:type="paragraph" w:styleId="1">
    <w:name w:val="heading 1"/>
    <w:basedOn w:val="a"/>
    <w:link w:val="10"/>
    <w:uiPriority w:val="9"/>
    <w:qFormat/>
    <w:rsid w:val="00A432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1E4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77F8"/>
  </w:style>
  <w:style w:type="paragraph" w:styleId="a5">
    <w:name w:val="footer"/>
    <w:basedOn w:val="a"/>
    <w:link w:val="a6"/>
    <w:uiPriority w:val="99"/>
    <w:unhideWhenUsed/>
    <w:rsid w:val="001477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77F8"/>
  </w:style>
  <w:style w:type="paragraph" w:styleId="a7">
    <w:name w:val="Balloon Text"/>
    <w:basedOn w:val="a"/>
    <w:link w:val="a8"/>
    <w:uiPriority w:val="99"/>
    <w:semiHidden/>
    <w:unhideWhenUsed/>
    <w:rsid w:val="00FC6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C6D8A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2F69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link w:val="ab"/>
    <w:uiPriority w:val="34"/>
    <w:qFormat/>
    <w:rsid w:val="003770D1"/>
    <w:pPr>
      <w:ind w:left="720"/>
      <w:contextualSpacing/>
    </w:pPr>
    <w:rPr>
      <w:rFonts w:ascii="Times New Roman" w:hAnsi="Times New Roman" w:cs="Times New Roman"/>
      <w:sz w:val="24"/>
      <w:szCs w:val="20"/>
    </w:rPr>
  </w:style>
  <w:style w:type="character" w:customStyle="1" w:styleId="ab">
    <w:name w:val="Абзац списка Знак"/>
    <w:basedOn w:val="a0"/>
    <w:link w:val="aa"/>
    <w:uiPriority w:val="34"/>
    <w:locked/>
    <w:rsid w:val="003770D1"/>
    <w:rPr>
      <w:rFonts w:ascii="Times New Roman" w:hAnsi="Times New Roman" w:cs="Times New Roman"/>
      <w:sz w:val="24"/>
      <w:szCs w:val="20"/>
    </w:rPr>
  </w:style>
  <w:style w:type="paragraph" w:styleId="ac">
    <w:name w:val="Normal (Web)"/>
    <w:basedOn w:val="a"/>
    <w:link w:val="ad"/>
    <w:uiPriority w:val="99"/>
    <w:rsid w:val="007A01ED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ad">
    <w:name w:val="Обычный (веб) Знак"/>
    <w:link w:val="ac"/>
    <w:locked/>
    <w:rsid w:val="007A01ED"/>
    <w:rPr>
      <w:rFonts w:ascii="Calibri" w:eastAsia="Times New Roman" w:hAnsi="Calibri" w:cs="Times New Roman"/>
      <w:sz w:val="24"/>
      <w:szCs w:val="24"/>
      <w:lang w:eastAsia="ru-RU"/>
    </w:rPr>
  </w:style>
  <w:style w:type="character" w:styleId="ae">
    <w:name w:val="Hyperlink"/>
    <w:uiPriority w:val="99"/>
    <w:semiHidden/>
    <w:unhideWhenUsed/>
    <w:rsid w:val="007A01ED"/>
    <w:rPr>
      <w:color w:val="0000FF"/>
      <w:u w:val="single"/>
    </w:rPr>
  </w:style>
  <w:style w:type="paragraph" w:styleId="af">
    <w:name w:val="Body Text"/>
    <w:basedOn w:val="a"/>
    <w:link w:val="af0"/>
    <w:uiPriority w:val="99"/>
    <w:unhideWhenUsed/>
    <w:rsid w:val="007A01ED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7A01ED"/>
  </w:style>
  <w:style w:type="paragraph" w:styleId="af1">
    <w:name w:val="Body Text First Indent"/>
    <w:basedOn w:val="af"/>
    <w:link w:val="af2"/>
    <w:uiPriority w:val="99"/>
    <w:semiHidden/>
    <w:unhideWhenUsed/>
    <w:rsid w:val="007A01ED"/>
    <w:pPr>
      <w:spacing w:after="0" w:line="240" w:lineRule="auto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Красная строка Знак"/>
    <w:basedOn w:val="af0"/>
    <w:link w:val="af1"/>
    <w:uiPriority w:val="99"/>
    <w:semiHidden/>
    <w:rsid w:val="007A01E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caption"/>
    <w:basedOn w:val="a"/>
    <w:next w:val="a"/>
    <w:uiPriority w:val="35"/>
    <w:unhideWhenUsed/>
    <w:qFormat/>
    <w:rsid w:val="00965F3D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187807"/>
  </w:style>
  <w:style w:type="paragraph" w:customStyle="1" w:styleId="Default">
    <w:name w:val="Default"/>
    <w:rsid w:val="00EC57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msonormalcxspmiddle">
    <w:name w:val="msonormalcxspmiddle"/>
    <w:basedOn w:val="a"/>
    <w:rsid w:val="00AD3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752B39"/>
    <w:pPr>
      <w:spacing w:after="0" w:line="240" w:lineRule="auto"/>
    </w:pPr>
  </w:style>
  <w:style w:type="paragraph" w:customStyle="1" w:styleId="ConsPlusTitle">
    <w:name w:val="ConsPlusTitle"/>
    <w:rsid w:val="00A432E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432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19">
    <w:name w:val="Font Style19"/>
    <w:basedOn w:val="a0"/>
    <w:rsid w:val="002945AD"/>
    <w:rPr>
      <w:rFonts w:ascii="Times New Roman" w:hAnsi="Times New Roman" w:cs="Times New Roman"/>
      <w:sz w:val="26"/>
      <w:szCs w:val="26"/>
    </w:rPr>
  </w:style>
  <w:style w:type="character" w:customStyle="1" w:styleId="FontStyle20">
    <w:name w:val="Font Style20"/>
    <w:basedOn w:val="a0"/>
    <w:rsid w:val="002945AD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Normal">
    <w:name w:val="ConsPlusNormal"/>
    <w:link w:val="ConsPlusNormal0"/>
    <w:rsid w:val="00402FA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uiPriority w:val="99"/>
    <w:rsid w:val="002F3B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11">
    <w:name w:val="Сетка таблицы1"/>
    <w:basedOn w:val="a1"/>
    <w:next w:val="a9"/>
    <w:uiPriority w:val="59"/>
    <w:rsid w:val="00FD75EC"/>
    <w:pPr>
      <w:spacing w:after="0" w:line="240" w:lineRule="auto"/>
      <w:jc w:val="both"/>
    </w:pPr>
    <w:rPr>
      <w:rFonts w:ascii="Times New Roman" w:hAnsi="Times New Roman" w:cs="Times New Roman"/>
      <w:sz w:val="24"/>
      <w:szCs w:val="24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6">
    <w:name w:val="Основной текст46"/>
    <w:basedOn w:val="a0"/>
    <w:rsid w:val="001368EC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9"/>
    <w:semiHidden/>
    <w:rsid w:val="00E71E4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TML">
    <w:name w:val="HTML Preformatted"/>
    <w:basedOn w:val="a"/>
    <w:link w:val="HTML0"/>
    <w:rsid w:val="00E71E4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71E4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2">
    <w:name w:val="Абзац списка1"/>
    <w:basedOn w:val="a"/>
    <w:link w:val="ListParagraphChar1"/>
    <w:rsid w:val="00E71E4D"/>
    <w:pPr>
      <w:ind w:left="720"/>
      <w:contextualSpacing/>
    </w:pPr>
    <w:rPr>
      <w:rFonts w:ascii="Calibri" w:eastAsia="Calibri" w:hAnsi="Calibri" w:cs="Times New Roman"/>
      <w:sz w:val="20"/>
      <w:szCs w:val="20"/>
    </w:rPr>
  </w:style>
  <w:style w:type="character" w:customStyle="1" w:styleId="ListParagraphChar1">
    <w:name w:val="List Paragraph Char1"/>
    <w:link w:val="12"/>
    <w:locked/>
    <w:rsid w:val="00E71E4D"/>
    <w:rPr>
      <w:rFonts w:ascii="Calibri" w:eastAsia="Calibri" w:hAnsi="Calibri" w:cs="Times New Roman"/>
      <w:sz w:val="20"/>
      <w:szCs w:val="20"/>
    </w:rPr>
  </w:style>
  <w:style w:type="character" w:customStyle="1" w:styleId="ConsPlusNormal0">
    <w:name w:val="ConsPlusNormal Знак"/>
    <w:basedOn w:val="a0"/>
    <w:link w:val="ConsPlusNormal"/>
    <w:locked/>
    <w:rsid w:val="00E71E4D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8">
    <w:name w:val="Основной текст48"/>
    <w:basedOn w:val="a0"/>
    <w:rsid w:val="00996D21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character" w:customStyle="1" w:styleId="af5">
    <w:name w:val="Основной текст_"/>
    <w:basedOn w:val="a0"/>
    <w:link w:val="56"/>
    <w:rsid w:val="00996D21"/>
    <w:rPr>
      <w:rFonts w:ascii="Verdana" w:eastAsia="Verdana" w:hAnsi="Verdana" w:cs="Verdana"/>
      <w:sz w:val="15"/>
      <w:szCs w:val="15"/>
      <w:shd w:val="clear" w:color="auto" w:fill="FFFFFF"/>
    </w:rPr>
  </w:style>
  <w:style w:type="paragraph" w:customStyle="1" w:styleId="56">
    <w:name w:val="Основной текст56"/>
    <w:basedOn w:val="a"/>
    <w:link w:val="af5"/>
    <w:rsid w:val="00996D21"/>
    <w:pPr>
      <w:shd w:val="clear" w:color="auto" w:fill="FFFFFF"/>
      <w:spacing w:after="480" w:line="0" w:lineRule="atLeast"/>
      <w:ind w:hanging="2500"/>
    </w:pPr>
    <w:rPr>
      <w:rFonts w:ascii="Verdana" w:eastAsia="Verdana" w:hAnsi="Verdana" w:cs="Verdana"/>
      <w:sz w:val="15"/>
      <w:szCs w:val="15"/>
    </w:rPr>
  </w:style>
  <w:style w:type="character" w:customStyle="1" w:styleId="49">
    <w:name w:val="Основной текст49"/>
    <w:basedOn w:val="af5"/>
    <w:rsid w:val="00996D21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50">
    <w:name w:val="Основной текст50"/>
    <w:basedOn w:val="af5"/>
    <w:rsid w:val="00996D21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120">
    <w:name w:val="Основной текст12"/>
    <w:basedOn w:val="af5"/>
    <w:rsid w:val="00056319"/>
  </w:style>
  <w:style w:type="character" w:customStyle="1" w:styleId="4">
    <w:name w:val="Заголовок №4"/>
    <w:basedOn w:val="a0"/>
    <w:rsid w:val="00056319"/>
    <w:rPr>
      <w:rFonts w:ascii="Verdana" w:eastAsia="Verdana" w:hAnsi="Verdana" w:cs="Verdana"/>
      <w:b w:val="0"/>
      <w:bCs w:val="0"/>
      <w:i w:val="0"/>
      <w:iCs w:val="0"/>
      <w:smallCaps w:val="0"/>
      <w:strike w:val="0"/>
      <w:spacing w:val="0"/>
      <w:sz w:val="15"/>
      <w:szCs w:val="15"/>
    </w:rPr>
  </w:style>
  <w:style w:type="character" w:customStyle="1" w:styleId="45">
    <w:name w:val="Основной текст45"/>
    <w:basedOn w:val="af5"/>
    <w:rsid w:val="00056319"/>
    <w:rPr>
      <w:b w:val="0"/>
      <w:bCs w:val="0"/>
      <w:i w:val="0"/>
      <w:iCs w:val="0"/>
      <w:smallCaps w:val="0"/>
      <w:strike w:val="0"/>
      <w:spacing w:val="0"/>
    </w:rPr>
  </w:style>
  <w:style w:type="character" w:customStyle="1" w:styleId="af6">
    <w:name w:val="Основной текст + Полужирный"/>
    <w:basedOn w:val="af5"/>
    <w:rsid w:val="00056319"/>
    <w:rPr>
      <w:b/>
      <w:bCs/>
      <w:i w:val="0"/>
      <w:iCs w:val="0"/>
      <w:smallCaps w:val="0"/>
      <w:strike w:val="0"/>
      <w:spacing w:val="0"/>
    </w:rPr>
  </w:style>
  <w:style w:type="character" w:customStyle="1" w:styleId="47">
    <w:name w:val="Основной текст47"/>
    <w:basedOn w:val="af5"/>
    <w:rsid w:val="00056319"/>
    <w:rPr>
      <w:b w:val="0"/>
      <w:bCs w:val="0"/>
      <w:i w:val="0"/>
      <w:iCs w:val="0"/>
      <w:smallCaps w:val="0"/>
      <w:strike w:val="0"/>
      <w:spacing w:val="0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8121F1"/>
    <w:pPr>
      <w:keepNext/>
      <w:keepLines/>
      <w:spacing w:before="200" w:after="0"/>
      <w:ind w:firstLine="709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6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2719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5345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4296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89116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4719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13054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4213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961116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4736">
          <w:marLeft w:val="0"/>
          <w:marRight w:val="2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15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8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0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85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5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0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60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3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4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1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8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8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7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77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6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chart" Target="charts/chart4.xml"/><Relationship Id="rId26" Type="http://schemas.openxmlformats.org/officeDocument/2006/relationships/chart" Target="charts/chart8.xml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8.png"/><Relationship Id="rId34" Type="http://schemas.openxmlformats.org/officeDocument/2006/relationships/chart" Target="charts/chart14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chart" Target="charts/chart3.xml"/><Relationship Id="rId25" Type="http://schemas.openxmlformats.org/officeDocument/2006/relationships/chart" Target="charts/chart7.xml"/><Relationship Id="rId33" Type="http://schemas.openxmlformats.org/officeDocument/2006/relationships/chart" Target="charts/chart1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6.xml"/><Relationship Id="rId32" Type="http://schemas.openxmlformats.org/officeDocument/2006/relationships/chart" Target="charts/chart12.xml"/><Relationship Id="rId37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s://www.prima-inform.ru/category/10_91" TargetMode="External"/><Relationship Id="rId28" Type="http://schemas.openxmlformats.org/officeDocument/2006/relationships/chart" Target="charts/chart10.xml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chart" Target="charts/chart5.xml"/><Relationship Id="rId31" Type="http://schemas.openxmlformats.org/officeDocument/2006/relationships/chart" Target="charts/chart1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image" Target="media/image9.png"/><Relationship Id="rId27" Type="http://schemas.openxmlformats.org/officeDocument/2006/relationships/chart" Target="charts/chart9.xml"/><Relationship Id="rId30" Type="http://schemas.openxmlformats.org/officeDocument/2006/relationships/image" Target="media/image11.jpeg"/><Relationship Id="rId35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15769867308253141"/>
          <c:y val="0.21469253843269792"/>
          <c:w val="0.81683836395450571"/>
          <c:h val="0.59032902137232857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2013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год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1159.3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год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4655.3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год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9937.9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год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9235.7000000000007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год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1350.4</c:v>
                </c:pt>
              </c:numCache>
            </c:numRef>
          </c:val>
        </c:ser>
        <c:dLbls>
          <c:showVal val="1"/>
        </c:dLbls>
        <c:gapWidth val="75"/>
        <c:axId val="146053376"/>
        <c:axId val="146063360"/>
      </c:barChart>
      <c:catAx>
        <c:axId val="146053376"/>
        <c:scaling>
          <c:orientation val="minMax"/>
        </c:scaling>
        <c:axPos val="b"/>
        <c:tickLblPos val="nextTo"/>
        <c:crossAx val="146063360"/>
        <c:crosses val="autoZero"/>
        <c:auto val="1"/>
        <c:lblAlgn val="ctr"/>
        <c:lblOffset val="100"/>
      </c:catAx>
      <c:valAx>
        <c:axId val="146063360"/>
        <c:scaling>
          <c:orientation val="minMax"/>
        </c:scaling>
        <c:axPos val="l"/>
        <c:numFmt formatCode="General" sourceLinked="1"/>
        <c:tickLblPos val="nextTo"/>
        <c:crossAx val="146053376"/>
        <c:crosses val="autoZero"/>
        <c:crossBetween val="between"/>
      </c:valAx>
    </c:plotArea>
    <c:legend>
      <c:legendPos val="b"/>
    </c:legend>
    <c:plotVisOnly val="1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floor>
      <c:spPr>
        <a:noFill/>
      </c:spPr>
    </c:floor>
    <c:sideWall>
      <c:spPr>
        <a:noFill/>
        <a:ln w="25400">
          <a:noFill/>
        </a:ln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2.0408163265306142E-2"/>
          <c:y val="4.0816326530612533E-2"/>
          <c:w val="0.96099018521874424"/>
          <c:h val="0.6399785723832441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 год</c:v>
                </c:pt>
              </c:strCache>
            </c:strRef>
          </c:tx>
          <c:dLbls>
            <c:dLbl>
              <c:idx val="0"/>
              <c:layout>
                <c:manualLayout>
                  <c:x val="-4.5394122855084134E-3"/>
                  <c:y val="-2.7497195378863457E-2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8</a:t>
                    </a:r>
                    <a:r>
                      <a:rPr lang="ru-RU"/>
                      <a:t>503,9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3.3648790746582544E-2"/>
                  <c:y val="-3.7214252414019002E-3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21563,0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-1.4721345951629859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1000"/>
                      <a:t>1</a:t>
                    </a:r>
                    <a:r>
                      <a:rPr lang="ru-RU"/>
                      <a:t>0345,5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санитарная очистка (население)</c:v>
                </c:pt>
                <c:pt idx="1">
                  <c:v>санитарная очистка (организации)</c:v>
                </c:pt>
                <c:pt idx="2">
                  <c:v>уборка придомовых территорий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8503.9</c:v>
                </c:pt>
                <c:pt idx="1">
                  <c:v>21563</c:v>
                </c:pt>
                <c:pt idx="2">
                  <c:v>10345.5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dLbls>
            <c:dLbl>
              <c:idx val="0"/>
              <c:layout>
                <c:manualLayout>
                  <c:x val="1.3618236856524663E-2"/>
                  <c:y val="-1.9640853842044961E-2"/>
                </c:manualLayout>
              </c:layout>
              <c:showVal val="1"/>
            </c:dLbl>
            <c:dLbl>
              <c:idx val="1"/>
              <c:layout>
                <c:manualLayout>
                  <c:x val="1.0515247108307046E-2"/>
                  <c:y val="-3.721425241401885E-2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санитарная очистка (население)</c:v>
                </c:pt>
                <c:pt idx="1">
                  <c:v>санитарная очистка (организации)</c:v>
                </c:pt>
                <c:pt idx="2">
                  <c:v>уборка придомовых территорий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9036.6</c:v>
                </c:pt>
                <c:pt idx="1">
                  <c:v>19420.599999999897</c:v>
                </c:pt>
                <c:pt idx="2">
                  <c:v>10446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 год</c:v>
                </c:pt>
              </c:strCache>
            </c:strRef>
          </c:tx>
          <c:dLbls>
            <c:dLbl>
              <c:idx val="0"/>
              <c:layout>
                <c:manualLayout>
                  <c:x val="3.177588599855815E-2"/>
                  <c:y val="-7.8563415368179401E-3"/>
                </c:manualLayout>
              </c:layout>
              <c:showVal val="1"/>
            </c:dLbl>
            <c:dLbl>
              <c:idx val="1"/>
              <c:layout>
                <c:manualLayout>
                  <c:x val="3.3648790746582544E-2"/>
                  <c:y val="1.116427572420569E-2"/>
                </c:manualLayout>
              </c:layout>
              <c:showVal val="1"/>
            </c:dLbl>
            <c:dLbl>
              <c:idx val="2"/>
              <c:layout>
                <c:manualLayout>
                  <c:x val="2.1030494216614092E-2"/>
                  <c:y val="0"/>
                </c:manualLayout>
              </c:layout>
              <c:showVal val="1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Val val="1"/>
          </c:dLbls>
          <c:cat>
            <c:strRef>
              <c:f>Лист1!$A$2:$A$4</c:f>
              <c:strCache>
                <c:ptCount val="3"/>
                <c:pt idx="0">
                  <c:v>санитарная очистка (население)</c:v>
                </c:pt>
                <c:pt idx="1">
                  <c:v>санитарная очистка (организации)</c:v>
                </c:pt>
                <c:pt idx="2">
                  <c:v>уборка придомовых территорий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9338.6</c:v>
                </c:pt>
                <c:pt idx="1">
                  <c:v>20466.900000000001</c:v>
                </c:pt>
                <c:pt idx="2">
                  <c:v>10070.1</c:v>
                </c:pt>
              </c:numCache>
            </c:numRef>
          </c:val>
        </c:ser>
        <c:dLbls>
          <c:showVal val="1"/>
        </c:dLbls>
        <c:gapDepth val="500"/>
        <c:shape val="cylinder"/>
        <c:axId val="110215936"/>
        <c:axId val="110217472"/>
        <c:axId val="0"/>
      </c:bar3DChart>
      <c:catAx>
        <c:axId val="110215936"/>
        <c:scaling>
          <c:orientation val="minMax"/>
        </c:scaling>
        <c:axPos val="b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10217472"/>
        <c:crosses val="autoZero"/>
        <c:auto val="1"/>
        <c:lblAlgn val="ctr"/>
        <c:lblOffset val="100"/>
      </c:catAx>
      <c:valAx>
        <c:axId val="110217472"/>
        <c:scaling>
          <c:orientation val="minMax"/>
        </c:scaling>
        <c:delete val="1"/>
        <c:axPos val="l"/>
        <c:numFmt formatCode="General" sourceLinked="1"/>
        <c:tickLblPos val="none"/>
        <c:crossAx val="110215936"/>
        <c:crosses val="autoZero"/>
        <c:crossBetween val="between"/>
      </c:valAx>
    </c:plotArea>
    <c:legend>
      <c:legendPos val="b"/>
      <c:txPr>
        <a:bodyPr/>
        <a:lstStyle/>
        <a:p>
          <a:pPr>
            <a:defRPr b="1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Наличие крупного рогатого скота, голов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Наличие крупного рогатого скота</c:v>
                </c:pt>
              </c:strCache>
            </c:strRef>
          </c:tx>
          <c:explosion val="25"/>
          <c:dLbls>
            <c:dLblPos val="outEnd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сельхозпредприятия</c:v>
                </c:pt>
                <c:pt idx="1">
                  <c:v>фермерские хозяйства</c:v>
                </c:pt>
                <c:pt idx="2">
                  <c:v>хозяйства населения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5925</c:v>
                </c:pt>
                <c:pt idx="1">
                  <c:v>387</c:v>
                </c:pt>
                <c:pt idx="2">
                  <c:v>627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 sz="1400"/>
              <a:t>Производство мяса, тонн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мяса</c:v>
                </c:pt>
              </c:strCache>
            </c:strRef>
          </c:tx>
          <c:explosion val="25"/>
          <c:dLbls>
            <c:dLblPos val="outEnd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сельхозпредприятия</c:v>
                </c:pt>
                <c:pt idx="1">
                  <c:v>фермерские хозяйства</c:v>
                </c:pt>
                <c:pt idx="2">
                  <c:v>хозяйства населения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2891</c:v>
                </c:pt>
                <c:pt idx="1">
                  <c:v>20</c:v>
                </c:pt>
                <c:pt idx="2">
                  <c:v>644</c:v>
                </c:pt>
              </c:numCache>
            </c:numRef>
          </c:val>
        </c:ser>
        <c:dLbls>
          <c:showVal val="1"/>
        </c:dLbls>
        <c:firstSliceAng val="0"/>
      </c:pieChart>
    </c:plotArea>
    <c:legend>
      <c:legendPos val="r"/>
    </c:legend>
    <c:plotVisOnly val="1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400"/>
            </a:pPr>
            <a:r>
              <a:rPr lang="ru-RU"/>
              <a:t>Производство молока, тонн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производство молока, тонн</c:v>
                </c:pt>
              </c:strCache>
            </c:strRef>
          </c:tx>
          <c:explosion val="25"/>
          <c:dLbls>
            <c:dLblPos val="outEnd"/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сельхозпредприятия</c:v>
                </c:pt>
                <c:pt idx="1">
                  <c:v>фермерские хозяйства</c:v>
                </c:pt>
                <c:pt idx="2">
                  <c:v>хозяйства населения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12875</c:v>
                </c:pt>
                <c:pt idx="1">
                  <c:v>135</c:v>
                </c:pt>
                <c:pt idx="2">
                  <c:v>2642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2963843862783853"/>
          <c:y val="0.33963419009458118"/>
          <c:w val="0.37036156137217019"/>
          <c:h val="0.45065267742627357"/>
        </c:manualLayout>
      </c:layout>
    </c:legend>
    <c:plotVisOnly val="1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400"/>
          </a:pPr>
          <a:endParaRPr lang="ru-RU"/>
        </a:p>
      </c:txPr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Валовая продукция, млн. рублей</c:v>
                </c:pt>
              </c:strCache>
            </c:strRef>
          </c:tx>
          <c:explosion val="25"/>
          <c:dLbls>
            <c:dLblPos val="outEnd"/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Растениеводство</c:v>
                </c:pt>
                <c:pt idx="1">
                  <c:v>Животноводство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759.1</c:v>
                </c:pt>
                <c:pt idx="1">
                  <c:v>775.9</c:v>
                </c:pt>
              </c:numCache>
            </c:numRef>
          </c:val>
        </c:ser>
        <c:dLbls>
          <c:showVal val="1"/>
        </c:dLbls>
      </c:pie3DChart>
    </c:plotArea>
    <c:legend>
      <c:legendPos val="r"/>
      <c:layout>
        <c:manualLayout>
          <c:xMode val="edge"/>
          <c:yMode val="edge"/>
          <c:x val="0.63110780650641174"/>
          <c:y val="0.45724283022875195"/>
          <c:w val="0.36889219349359281"/>
          <c:h val="0.30079885932200962"/>
        </c:manualLayout>
      </c:layout>
    </c:legend>
    <c:plotVisOnly val="1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3476875735360685E-2"/>
          <c:y val="0.10218253968253969"/>
          <c:w val="0.58547803390871411"/>
          <c:h val="0.8978174603174595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-6.8655453942696593E-2"/>
                  <c:y val="0.14682539682539836"/>
                </c:manualLayout>
              </c:layout>
              <c:dLblPos val="outEnd"/>
              <c:showVal val="1"/>
            </c:dLbl>
            <c:dLbl>
              <c:idx val="1"/>
              <c:dLblPos val="outEnd"/>
              <c:showVal val="1"/>
            </c:dLbl>
            <c:dLbl>
              <c:idx val="2"/>
              <c:layout>
                <c:manualLayout>
                  <c:x val="0"/>
                  <c:y val="-0.11111111111111112"/>
                </c:manualLayout>
              </c:layout>
              <c:dLblPos val="outEnd"/>
              <c:showVal val="1"/>
            </c:dLbl>
            <c:dLbl>
              <c:idx val="3"/>
              <c:dLblPos val="outEnd"/>
              <c:showVal val="1"/>
            </c:dLbl>
            <c:dLbl>
              <c:idx val="4"/>
              <c:dLblPos val="outEnd"/>
              <c:showVal val="1"/>
            </c:dLbl>
            <c:dLbl>
              <c:idx val="5"/>
              <c:layout>
                <c:manualLayout>
                  <c:x val="4.1379310344827586E-2"/>
                  <c:y val="-1.9841269841269969E-2"/>
                </c:manualLayout>
              </c:layout>
              <c:dLblPos val="outEnd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оптовая и розничная торговля</c:v>
                </c:pt>
                <c:pt idx="1">
                  <c:v>промыщленной производство</c:v>
                </c:pt>
                <c:pt idx="2">
                  <c:v>предоставлние коммунальных и социальных услуг</c:v>
                </c:pt>
                <c:pt idx="3">
                  <c:v>транспорт и связь</c:v>
                </c:pt>
                <c:pt idx="4">
                  <c:v>строительство</c:v>
                </c:pt>
                <c:pt idx="5">
                  <c:v>прочие</c:v>
                </c:pt>
              </c:strCache>
            </c:strRef>
          </c:cat>
          <c:val>
            <c:numRef>
              <c:f>Лист1!$B$2:$B$7</c:f>
              <c:numCache>
                <c:formatCode>0.00%</c:formatCode>
                <c:ptCount val="6"/>
                <c:pt idx="0" formatCode="0%">
                  <c:v>0.64000000000000379</c:v>
                </c:pt>
                <c:pt idx="1">
                  <c:v>4.5000000000000033E-2</c:v>
                </c:pt>
                <c:pt idx="2">
                  <c:v>9.4000000000000097E-2</c:v>
                </c:pt>
                <c:pt idx="3">
                  <c:v>8.5000000000000048E-2</c:v>
                </c:pt>
                <c:pt idx="4">
                  <c:v>1.6000000000000021E-2</c:v>
                </c:pt>
                <c:pt idx="5" formatCode="0%">
                  <c:v>0.12000000000000002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5627359360349757"/>
          <c:y val="0.16072428446444295"/>
          <c:w val="0.31530477972765214"/>
          <c:h val="0.66267841519811033"/>
        </c:manualLayout>
      </c:layout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Структура</a:t>
            </a:r>
            <a:r>
              <a:rPr lang="ru-RU" baseline="0"/>
              <a:t> инвестиций в основной капитал в 2017 году</a:t>
            </a:r>
          </a:p>
          <a:p>
            <a:pPr>
              <a:defRPr/>
            </a:pPr>
            <a:endParaRPr lang="ru-RU"/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инвестиций в основной капитал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Обрабатывающие производства</c:v>
                </c:pt>
                <c:pt idx="1">
                  <c:v>Сельское хозяйство</c:v>
                </c:pt>
                <c:pt idx="2">
                  <c:v>Обеспечение э/энергией,газом</c:v>
                </c:pt>
                <c:pt idx="3">
                  <c:v>Социальная сфера</c:v>
                </c:pt>
                <c:pt idx="4">
                  <c:v>Прочие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66</c:v>
                </c:pt>
                <c:pt idx="1">
                  <c:v>6.1</c:v>
                </c:pt>
                <c:pt idx="2">
                  <c:v>5.7</c:v>
                </c:pt>
                <c:pt idx="3">
                  <c:v>4.4000000000000004</c:v>
                </c:pt>
                <c:pt idx="4">
                  <c:v>23.8</c:v>
                </c:pt>
              </c:numCache>
            </c:numRef>
          </c:val>
        </c:ser>
        <c:dLbls>
          <c:showPercent val="1"/>
        </c:dLbls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800"/>
            </a:pPr>
            <a:r>
              <a:rPr lang="ru-RU" sz="1800"/>
              <a:t>Численность населения</a:t>
            </a:r>
            <a:r>
              <a:rPr lang="ru-RU" sz="1800" baseline="0"/>
              <a:t> </a:t>
            </a:r>
            <a:r>
              <a:rPr lang="ru-RU" sz="1400" baseline="0"/>
              <a:t>(чел.)</a:t>
            </a:r>
            <a:endParaRPr lang="ru-RU" sz="1400"/>
          </a:p>
        </c:rich>
      </c:tx>
      <c:spPr>
        <a:noFill/>
        <a:ln w="25401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46413</c:v>
                </c:pt>
                <c:pt idx="1">
                  <c:v>45940</c:v>
                </c:pt>
                <c:pt idx="2">
                  <c:v>45316</c:v>
                </c:pt>
                <c:pt idx="3">
                  <c:v>45026</c:v>
                </c:pt>
                <c:pt idx="4">
                  <c:v>44662</c:v>
                </c:pt>
              </c:numCache>
            </c:numRef>
          </c:val>
        </c:ser>
        <c:axId val="156355968"/>
        <c:axId val="156472448"/>
      </c:barChart>
      <c:catAx>
        <c:axId val="156355968"/>
        <c:scaling>
          <c:orientation val="minMax"/>
        </c:scaling>
        <c:axPos val="l"/>
        <c:numFmt formatCode="General" sourceLinked="1"/>
        <c:majorTickMark val="none"/>
        <c:tickLblPos val="nextTo"/>
        <c:crossAx val="156472448"/>
        <c:crosses val="autoZero"/>
        <c:auto val="1"/>
        <c:lblAlgn val="ctr"/>
        <c:lblOffset val="100"/>
      </c:catAx>
      <c:valAx>
        <c:axId val="156472448"/>
        <c:scaling>
          <c:orientation val="minMax"/>
        </c:scaling>
        <c:delete val="1"/>
        <c:axPos val="b"/>
        <c:majorGridlines>
          <c:spPr>
            <a:ln>
              <a:gradFill>
                <a:gsLst>
                  <a:gs pos="0">
                    <a:srgbClr val="4F81BD">
                      <a:tint val="66000"/>
                      <a:satMod val="160000"/>
                    </a:srgb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</c:majorGridlines>
        <c:numFmt formatCode="General" sourceLinked="1"/>
        <c:tickLblPos val="none"/>
        <c:crossAx val="156355968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</c:spPr>
    </c:plotArea>
    <c:plotVisOnly val="1"/>
    <c:dispBlanksAs val="gap"/>
  </c:chart>
  <c:spPr>
    <a:noFill/>
    <a:ln>
      <a:noFill/>
    </a:ln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Динамика</a:t>
            </a:r>
            <a:r>
              <a:rPr lang="ru-RU" baseline="0"/>
              <a:t> рождаемости и смертности (чел.)</a:t>
            </a:r>
            <a:endParaRPr lang="ru-RU"/>
          </a:p>
        </c:rich>
      </c:tx>
      <c:spPr>
        <a:noFill/>
        <a:ln w="25380">
          <a:noFill/>
        </a:ln>
      </c:spPr>
    </c:title>
    <c:view3D>
      <c:depthPercent val="100"/>
      <c:perspective val="30"/>
    </c:view3D>
    <c:plotArea>
      <c:layout>
        <c:manualLayout>
          <c:layoutTarget val="inner"/>
          <c:xMode val="edge"/>
          <c:yMode val="edge"/>
          <c:x val="2.8900614227345293E-2"/>
          <c:y val="0.188453187537613"/>
          <c:w val="0.75893804511551832"/>
          <c:h val="0.51804384313540364"/>
        </c:manualLayout>
      </c:layout>
      <c:area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Число родившихся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</c:spPr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520</c:v>
                </c:pt>
                <c:pt idx="1">
                  <c:v>458</c:v>
                </c:pt>
                <c:pt idx="2">
                  <c:v>503</c:v>
                </c:pt>
                <c:pt idx="3">
                  <c:v>413</c:v>
                </c:pt>
                <c:pt idx="4">
                  <c:v>356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Число умерших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675</c:v>
                </c:pt>
                <c:pt idx="1">
                  <c:v>666</c:v>
                </c:pt>
                <c:pt idx="2">
                  <c:v>657</c:v>
                </c:pt>
                <c:pt idx="3">
                  <c:v>708</c:v>
                </c:pt>
                <c:pt idx="4">
                  <c:v>635</c:v>
                </c:pt>
              </c:numCache>
            </c:numRef>
          </c:val>
        </c:ser>
        <c:axId val="167199872"/>
        <c:axId val="167201408"/>
        <c:axId val="109417792"/>
      </c:area3DChart>
      <c:catAx>
        <c:axId val="167199872"/>
        <c:scaling>
          <c:orientation val="minMax"/>
        </c:scaling>
        <c:axPos val="b"/>
        <c:numFmt formatCode="dd/mm/yyyy" sourceLinked="1"/>
        <c:majorTickMark val="none"/>
        <c:tickLblPos val="nextTo"/>
        <c:crossAx val="167201408"/>
        <c:crosses val="autoZero"/>
        <c:auto val="1"/>
        <c:lblAlgn val="ctr"/>
        <c:lblOffset val="100"/>
      </c:catAx>
      <c:valAx>
        <c:axId val="167201408"/>
        <c:scaling>
          <c:orientation val="minMax"/>
        </c:scaling>
        <c:delete val="1"/>
        <c:axPos val="l"/>
        <c:majorGridlines/>
        <c:numFmt formatCode="General" sourceLinked="1"/>
        <c:tickLblPos val="none"/>
        <c:crossAx val="167199872"/>
        <c:crosses val="autoZero"/>
        <c:crossBetween val="midCat"/>
      </c:valAx>
      <c:serAx>
        <c:axId val="109417792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3172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67201408"/>
        <c:crosses val="autoZero"/>
        <c:tickLblSkip val="1"/>
        <c:tickMarkSkip val="1"/>
      </c:serAx>
      <c:dTable>
        <c:showHorzBorder val="1"/>
        <c:showVertBorder val="1"/>
        <c:showOutline val="1"/>
        <c:showKeys val="1"/>
      </c:dTable>
      <c:spPr>
        <a:noFill/>
        <a:ln w="25380">
          <a:noFill/>
        </a:ln>
      </c:spPr>
    </c:plotArea>
    <c:plotVisOnly val="1"/>
    <c:dispBlanksAs val="zero"/>
  </c:chart>
  <c:spPr>
    <a:ln>
      <a:noFill/>
    </a:ln>
  </c:sp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</a:t>
            </a:r>
            <a:r>
              <a:rPr lang="ru-RU" sz="1400" baseline="0"/>
              <a:t> миграции и естественной убыли населения (чел.)</a:t>
            </a:r>
            <a:endParaRPr lang="ru-RU" sz="1400"/>
          </a:p>
        </c:rich>
      </c:tx>
      <c:spPr>
        <a:noFill/>
        <a:ln w="25401">
          <a:noFill/>
        </a:ln>
      </c:spPr>
    </c:title>
    <c:plotArea>
      <c:layout>
        <c:manualLayout>
          <c:layoutTarget val="inner"/>
          <c:xMode val="edge"/>
          <c:yMode val="edge"/>
          <c:x val="2.5374855824682813E-2"/>
          <c:y val="0.24524444444444873"/>
          <c:w val="0.94925028835063441"/>
          <c:h val="0.54082414698162729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Миграция</c:v>
                </c:pt>
              </c:strCache>
            </c:strRef>
          </c:tx>
          <c:spPr>
            <a:ln>
              <a:solidFill>
                <a:srgbClr val="F79646">
                  <a:lumMod val="75000"/>
                </a:srgbClr>
              </a:solidFill>
            </a:ln>
          </c:spPr>
          <c:marker>
            <c:symbol val="none"/>
          </c:marker>
          <c:dLbls>
            <c:spPr>
              <a:noFill/>
              <a:ln w="25401">
                <a:noFill/>
              </a:ln>
            </c:spPr>
            <c:showVal val="1"/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587</c:v>
                </c:pt>
                <c:pt idx="1">
                  <c:v>276</c:v>
                </c:pt>
                <c:pt idx="2">
                  <c:v>464</c:v>
                </c:pt>
                <c:pt idx="3">
                  <c:v>1</c:v>
                </c:pt>
                <c:pt idx="4">
                  <c:v>85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Естественная убыль</c:v>
                </c:pt>
              </c:strCache>
            </c:strRef>
          </c:tx>
          <c:spPr>
            <a:ln>
              <a:solidFill>
                <a:srgbClr val="C0504D">
                  <a:lumMod val="75000"/>
                </a:srgbClr>
              </a:solidFill>
            </a:ln>
          </c:spPr>
          <c:marker>
            <c:symbol val="none"/>
          </c:marker>
          <c:dLbls>
            <c:spPr>
              <a:noFill/>
              <a:ln w="25401">
                <a:noFill/>
              </a:ln>
            </c:spPr>
            <c:showVal val="1"/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155</c:v>
                </c:pt>
                <c:pt idx="1">
                  <c:v>208</c:v>
                </c:pt>
                <c:pt idx="2">
                  <c:v>154</c:v>
                </c:pt>
                <c:pt idx="3">
                  <c:v>295</c:v>
                </c:pt>
                <c:pt idx="4">
                  <c:v>279</c:v>
                </c:pt>
              </c:numCache>
            </c:numRef>
          </c:val>
        </c:ser>
        <c:dLbls>
          <c:showVal val="1"/>
        </c:dLbls>
        <c:marker val="1"/>
        <c:axId val="170172416"/>
        <c:axId val="170174720"/>
      </c:lineChart>
      <c:catAx>
        <c:axId val="170172416"/>
        <c:scaling>
          <c:orientation val="minMax"/>
        </c:scaling>
        <c:axPos val="b"/>
        <c:numFmt formatCode="General" sourceLinked="1"/>
        <c:majorTickMark val="none"/>
        <c:tickLblPos val="nextTo"/>
        <c:crossAx val="170174720"/>
        <c:crosses val="autoZero"/>
        <c:auto val="1"/>
        <c:lblAlgn val="ctr"/>
        <c:lblOffset val="100"/>
      </c:catAx>
      <c:valAx>
        <c:axId val="170174720"/>
        <c:scaling>
          <c:orientation val="minMax"/>
        </c:scaling>
        <c:delete val="1"/>
        <c:axPos val="l"/>
        <c:numFmt formatCode="General" sourceLinked="1"/>
        <c:tickLblPos val="none"/>
        <c:crossAx val="170172416"/>
        <c:crosses val="autoZero"/>
        <c:crossBetween val="between"/>
      </c:valAx>
    </c:plotArea>
    <c:legend>
      <c:legendPos val="b"/>
    </c:legend>
    <c:plotVisOnly val="1"/>
    <c:dispBlanksAs val="zero"/>
  </c:chart>
  <c:spPr>
    <a:noFill/>
    <a:ln>
      <a:noFill/>
    </a:ln>
  </c:sp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Объем производства по видам экономической деятельности за 2017 год</a:t>
            </a:r>
          </a:p>
        </c:rich>
      </c:tx>
      <c:layout>
        <c:manualLayout>
          <c:xMode val="edge"/>
          <c:yMode val="edge"/>
          <c:x val="0.12199860847522173"/>
          <c:y val="3.6613405780418339E-3"/>
        </c:manualLayout>
      </c:layout>
    </c:title>
    <c:view3D>
      <c:rotX val="30"/>
      <c:rotY val="140"/>
      <c:perspective val="0"/>
    </c:view3D>
    <c:plotArea>
      <c:layout>
        <c:manualLayout>
          <c:layoutTarget val="inner"/>
          <c:xMode val="edge"/>
          <c:yMode val="edge"/>
          <c:x val="0"/>
          <c:y val="0.18070314146418934"/>
          <c:w val="1"/>
          <c:h val="0.6297965989983409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производства по видам экономической деятельности за 2017 год, млн. рублей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7274944725466673E-2"/>
                  <c:y val="3.9051599616556382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Обработка древесины </a:t>
                    </a:r>
                    <a:r>
                      <a:rPr lang="en-US" b="1"/>
                      <a:t>11846</a:t>
                    </a:r>
                    <a:r>
                      <a:rPr lang="ru-RU" b="1"/>
                      <a:t>,0 млн.руб.</a:t>
                    </a:r>
                    <a:endParaRPr lang="en-US" b="1"/>
                  </a:p>
                </c:rich>
              </c:tx>
              <c:dLblPos val="bestFit"/>
              <c:showVal val="1"/>
            </c:dLbl>
            <c:dLbl>
              <c:idx val="1"/>
              <c:layout>
                <c:manualLayout>
                  <c:x val="-2.5991310536552611E-2"/>
                  <c:y val="1.1453854667063661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Производство пищевых</a:t>
                    </a:r>
                    <a:r>
                      <a:rPr lang="ru-RU" b="1" baseline="0"/>
                      <a:t> продуктов </a:t>
                    </a:r>
                    <a:r>
                      <a:rPr lang="en-US" b="1"/>
                      <a:t>11318,3</a:t>
                    </a:r>
                    <a:r>
                      <a:rPr lang="ru-RU" b="1"/>
                      <a:t> млн. руб.</a:t>
                    </a:r>
                    <a:endParaRPr lang="en-US" b="1"/>
                  </a:p>
                </c:rich>
              </c:tx>
              <c:dLblPos val="bestFit"/>
              <c:showVal val="1"/>
            </c:dLbl>
            <c:dLbl>
              <c:idx val="2"/>
              <c:layout>
                <c:manualLayout>
                  <c:x val="1.0233618193213613E-2"/>
                  <c:y val="-7.544266343435263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Производство эектрооборудования </a:t>
                    </a:r>
                    <a:r>
                      <a:rPr lang="en-US" b="1"/>
                      <a:t>639</a:t>
                    </a:r>
                    <a:r>
                      <a:rPr lang="ru-RU" b="1"/>
                      <a:t>,0 млн.руб.</a:t>
                    </a:r>
                  </a:p>
                  <a:p>
                    <a:endParaRPr lang="en-US"/>
                  </a:p>
                </c:rich>
              </c:tx>
              <c:dLblPos val="bestFit"/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 b="1"/>
                      <a:t>Производство машин и оборудования </a:t>
                    </a:r>
                    <a:r>
                      <a:rPr lang="en-US" b="1"/>
                      <a:t>514,4</a:t>
                    </a:r>
                    <a:r>
                      <a:rPr lang="ru-RU" b="1"/>
                      <a:t> млн.руб.</a:t>
                    </a:r>
                    <a:endParaRPr lang="en-US" b="1"/>
                  </a:p>
                </c:rich>
              </c:tx>
              <c:dLblPos val="outEnd"/>
              <c:showVal val="1"/>
            </c:dLbl>
            <c:dLbl>
              <c:idx val="4"/>
              <c:layout>
                <c:manualLayout>
                  <c:x val="4.9905395873570381E-2"/>
                  <c:y val="-0.1073918989455302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Производство одежды </a:t>
                    </a:r>
                    <a:r>
                      <a:rPr lang="en-US" b="1"/>
                      <a:t>1203,1</a:t>
                    </a:r>
                    <a:r>
                      <a:rPr lang="ru-RU" b="1"/>
                      <a:t> млн.руб.</a:t>
                    </a:r>
                    <a:endParaRPr lang="en-US" b="1"/>
                  </a:p>
                </c:rich>
              </c:tx>
              <c:dLblPos val="bestFit"/>
              <c:showVal val="1"/>
            </c:dLbl>
            <c:dLbl>
              <c:idx val="5"/>
              <c:layout>
                <c:manualLayout>
                  <c:x val="2.6872136239614892E-2"/>
                  <c:y val="3.579729964851E-2"/>
                </c:manualLayout>
              </c:layout>
              <c:tx>
                <c:rich>
                  <a:bodyPr/>
                  <a:lstStyle/>
                  <a:p>
                    <a:r>
                      <a:rPr lang="ru-RU" b="1"/>
                      <a:t>Производство готовых изделий </a:t>
                    </a:r>
                    <a:r>
                      <a:rPr lang="en-US" b="1"/>
                      <a:t>351,3</a:t>
                    </a:r>
                    <a:r>
                      <a:rPr lang="ru-RU" b="1"/>
                      <a:t> млн.руб.</a:t>
                    </a:r>
                    <a:endParaRPr lang="en-US" b="1"/>
                  </a:p>
                </c:rich>
              </c:tx>
              <c:dLblPos val="bestFit"/>
              <c:showVal val="1"/>
            </c:dLbl>
            <c:dLblPos val="outEnd"/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Обработка древесины</c:v>
                </c:pt>
                <c:pt idx="1">
                  <c:v>Производство машин и оборудования</c:v>
                </c:pt>
                <c:pt idx="2">
                  <c:v>Производство электтооборудования</c:v>
                </c:pt>
                <c:pt idx="3">
                  <c:v>Производство пищевых продуктов</c:v>
                </c:pt>
                <c:pt idx="4">
                  <c:v>Производство одежды</c:v>
                </c:pt>
                <c:pt idx="5">
                  <c:v>Прозводство готовых металлических изделий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11846</c:v>
                </c:pt>
                <c:pt idx="1">
                  <c:v>514.4</c:v>
                </c:pt>
                <c:pt idx="2">
                  <c:v>639</c:v>
                </c:pt>
                <c:pt idx="3">
                  <c:v>11318.3</c:v>
                </c:pt>
                <c:pt idx="4">
                  <c:v>1203.0999999999999</c:v>
                </c:pt>
                <c:pt idx="5">
                  <c:v>351.3</c:v>
                </c:pt>
              </c:numCache>
            </c:numRef>
          </c:val>
        </c:ser>
      </c:pie3DChart>
    </c:plotArea>
    <c:plotVisOnly val="1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title>
      <c:tx>
        <c:rich>
          <a:bodyPr/>
          <a:lstStyle/>
          <a:p>
            <a:pPr>
              <a:defRPr/>
            </a:pPr>
            <a:r>
              <a:rPr lang="ru-RU"/>
              <a:t>Водоснабжение</a:t>
            </a:r>
          </a:p>
        </c:rich>
      </c:tx>
    </c:title>
    <c:view3D>
      <c:depthPercent val="100"/>
      <c:perspective val="30"/>
    </c:view3D>
    <c:floor>
      <c:spPr>
        <a:noFill/>
      </c:spPr>
    </c:floor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5.6467076090020524E-2"/>
          <c:y val="0"/>
          <c:w val="0.97507741766943035"/>
          <c:h val="0.87519252686435922"/>
        </c:manualLayout>
      </c:layout>
      <c:area3D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тыс.куб.м.</c:v>
                </c:pt>
              </c:strCache>
            </c:strRef>
          </c:tx>
          <c:dLbls>
            <c:dLbl>
              <c:idx val="0"/>
              <c:layout>
                <c:manualLayout>
                  <c:x val="1.7938827574832655E-2"/>
                  <c:y val="-0.107026519804474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1821,6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-1.0516758735078785E-2"/>
                  <c:y val="-0.1815067655378106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1898,2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1.5042655117304521E-3"/>
                  <c:y val="-0.1839836403944744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1981,3</a:t>
                    </a:r>
                    <a:endParaRPr lang="en-US"/>
                  </a:p>
                </c:rich>
              </c:tx>
              <c:showVal val="1"/>
            </c:dLbl>
            <c:txPr>
              <a:bodyPr/>
              <a:lstStyle/>
              <a:p>
                <a:pPr>
                  <a:defRPr sz="1244"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1821.6</c:v>
                </c:pt>
                <c:pt idx="1">
                  <c:v>1898.2</c:v>
                </c:pt>
                <c:pt idx="2">
                  <c:v>1981.3</c:v>
                </c:pt>
              </c:numCache>
            </c:numRef>
          </c:val>
        </c:ser>
        <c:axId val="110086400"/>
        <c:axId val="110096384"/>
        <c:axId val="75308544"/>
      </c:area3DChart>
      <c:catAx>
        <c:axId val="110086400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85" b="1"/>
            </a:pPr>
            <a:endParaRPr lang="ru-RU"/>
          </a:p>
        </c:txPr>
        <c:crossAx val="110096384"/>
        <c:crosses val="autoZero"/>
        <c:auto val="1"/>
        <c:lblAlgn val="ctr"/>
        <c:lblOffset val="100"/>
      </c:catAx>
      <c:valAx>
        <c:axId val="110096384"/>
        <c:scaling>
          <c:orientation val="minMax"/>
        </c:scaling>
        <c:delete val="1"/>
        <c:axPos val="l"/>
        <c:numFmt formatCode="General" sourceLinked="1"/>
        <c:tickLblPos val="none"/>
        <c:crossAx val="110086400"/>
        <c:crosses val="autoZero"/>
        <c:crossBetween val="midCat"/>
      </c:valAx>
      <c:serAx>
        <c:axId val="75308544"/>
        <c:scaling>
          <c:orientation val="minMax"/>
        </c:scaling>
        <c:delete val="1"/>
        <c:axPos val="b"/>
        <c:tickLblPos val="none"/>
        <c:crossAx val="110096384"/>
        <c:crosses val="autoZero"/>
      </c:serAx>
      <c:spPr>
        <a:noFill/>
        <a:ln w="30103">
          <a:noFill/>
        </a:ln>
      </c:spPr>
    </c:plotArea>
    <c:legend>
      <c:legendPos val="b"/>
      <c:txPr>
        <a:bodyPr/>
        <a:lstStyle/>
        <a:p>
          <a:pPr>
            <a:defRPr sz="1304" b="1"/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9"/>
  <c:chart>
    <c:title>
      <c:tx>
        <c:rich>
          <a:bodyPr/>
          <a:lstStyle/>
          <a:p>
            <a:pPr>
              <a:defRPr/>
            </a:pPr>
            <a:r>
              <a:rPr lang="ru-RU"/>
              <a:t>Водоотведение</a:t>
            </a:r>
          </a:p>
          <a:p>
            <a:pPr>
              <a:defRPr/>
            </a:pPr>
            <a:endParaRPr lang="ru-RU"/>
          </a:p>
        </c:rich>
      </c:tx>
      <c:layout>
        <c:manualLayout>
          <c:xMode val="edge"/>
          <c:yMode val="edge"/>
          <c:x val="0.30638567419239393"/>
          <c:y val="0"/>
        </c:manualLayout>
      </c:layout>
    </c:title>
    <c:view3D>
      <c:depthPercent val="100"/>
      <c:perspective val="30"/>
    </c:view3D>
    <c:floor>
      <c:spPr>
        <a:noFill/>
        <a:ln>
          <a:noFill/>
        </a:ln>
      </c:spPr>
    </c:floor>
    <c:sideWall>
      <c:spPr>
        <a:noFill/>
      </c:spPr>
    </c:sideWall>
    <c:backWall>
      <c:spPr>
        <a:noFill/>
      </c:spPr>
    </c:backWall>
    <c:plotArea>
      <c:layout>
        <c:manualLayout>
          <c:layoutTarget val="inner"/>
          <c:xMode val="edge"/>
          <c:yMode val="edge"/>
          <c:x val="5.2965355255431591E-2"/>
          <c:y val="6.1515989862446933E-2"/>
          <c:w val="0.96854166666666663"/>
          <c:h val="0.70850831146106741"/>
        </c:manualLayout>
      </c:layout>
      <c:area3D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тыс.куб.м</c:v>
                </c:pt>
              </c:strCache>
            </c:strRef>
          </c:tx>
          <c:dLbls>
            <c:dLbl>
              <c:idx val="0"/>
              <c:layout>
                <c:manualLayout>
                  <c:x val="-1.8272525094669961E-3"/>
                  <c:y val="-0.17101975275204437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1719,2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layout>
                <c:manualLayout>
                  <c:x val="1.6943235882948583E-2"/>
                  <c:y val="-0.2339561608853059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1828</a:t>
                    </a:r>
                    <a:r>
                      <a:rPr lang="en-US"/>
                      <a:t>,</a:t>
                    </a:r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layout>
                <c:manualLayout>
                  <c:x val="5.6518626196003924E-3"/>
                  <c:y val="-0.27629278924389222"/>
                </c:manualLayout>
              </c:layout>
              <c:showVal val="1"/>
            </c:dLbl>
            <c:txPr>
              <a:bodyPr/>
              <a:lstStyle/>
              <a:p>
                <a:pPr>
                  <a:defRPr sz="1248" b="1"/>
                </a:pPr>
                <a:endParaRPr lang="ru-RU"/>
              </a:p>
            </c:txPr>
            <c:showVal val="1"/>
          </c:dLbls>
          <c:cat>
            <c:numRef>
              <c:f>Лист1!$A$2:$A$4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1719.2</c:v>
                </c:pt>
                <c:pt idx="1">
                  <c:v>1828.2</c:v>
                </c:pt>
                <c:pt idx="2">
                  <c:v>1884.6</c:v>
                </c:pt>
              </c:numCache>
            </c:numRef>
          </c:val>
        </c:ser>
        <c:axId val="110110208"/>
        <c:axId val="110111744"/>
        <c:axId val="0"/>
      </c:area3DChart>
      <c:catAx>
        <c:axId val="1101102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88" b="1"/>
            </a:pPr>
            <a:endParaRPr lang="ru-RU"/>
          </a:p>
        </c:txPr>
        <c:crossAx val="110111744"/>
        <c:crosses val="autoZero"/>
        <c:auto val="1"/>
        <c:lblAlgn val="ctr"/>
        <c:lblOffset val="100"/>
      </c:catAx>
      <c:valAx>
        <c:axId val="110111744"/>
        <c:scaling>
          <c:orientation val="minMax"/>
        </c:scaling>
        <c:delete val="1"/>
        <c:axPos val="l"/>
        <c:numFmt formatCode="General" sourceLinked="1"/>
        <c:tickLblPos val="none"/>
        <c:crossAx val="110110208"/>
        <c:crosses val="autoZero"/>
        <c:crossBetween val="midCat"/>
      </c:valAx>
      <c:spPr>
        <a:noFill/>
        <a:ln w="30185">
          <a:noFill/>
        </a:ln>
      </c:spPr>
    </c:plotArea>
    <c:legend>
      <c:legendPos val="r"/>
      <c:layout>
        <c:manualLayout>
          <c:xMode val="edge"/>
          <c:yMode val="edge"/>
          <c:x val="0.40389890589520866"/>
          <c:y val="0.91107611548556433"/>
          <c:w val="0.25866865127821098"/>
          <c:h val="8.1482333939026833E-2"/>
        </c:manualLayout>
      </c:layout>
      <c:txPr>
        <a:bodyPr/>
        <a:lstStyle/>
        <a:p>
          <a:pPr>
            <a:defRPr sz="1248" b="1"/>
          </a:pPr>
          <a:endParaRPr lang="ru-RU"/>
        </a:p>
      </c:txPr>
    </c:legend>
    <c:plotVisOnly val="1"/>
    <c:dispBlanksAs val="zero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otX val="0"/>
      <c:rotY val="0"/>
      <c:perspective val="30"/>
    </c:view3D>
    <c:sideWall>
      <c:spPr>
        <a:noFill/>
        <a:ln w="22551">
          <a:noFill/>
        </a:ln>
      </c:spPr>
    </c:sideWall>
    <c:backWall>
      <c:spPr>
        <a:noFill/>
        <a:ln w="22551">
          <a:noFill/>
        </a:ln>
      </c:spPr>
    </c:backWall>
    <c:plotArea>
      <c:layout>
        <c:manualLayout>
          <c:layoutTarget val="inner"/>
          <c:xMode val="edge"/>
          <c:yMode val="edge"/>
          <c:x val="0.34662899490506366"/>
          <c:y val="3.7031542341842055E-2"/>
          <c:w val="0.60631218156553957"/>
          <c:h val="0.84522951003920765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 год</c:v>
                </c:pt>
              </c:strCache>
            </c:strRef>
          </c:tx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375,7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1599,5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layout>
                <c:manualLayout>
                  <c:x val="4.27578834847675E-3"/>
                  <c:y val="3.623188405797209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1689,6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2499,6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2703,3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Лист1!$A$2:$A$10</c:f>
              <c:strCache>
                <c:ptCount val="9"/>
                <c:pt idx="0">
                  <c:v>Прочистка ливневой канализации</c:v>
                </c:pt>
                <c:pt idx="1">
                  <c:v>Мойка улиц </c:v>
                </c:pt>
                <c:pt idx="2">
                  <c:v>Подметание (дороги, тротуары)</c:v>
                </c:pt>
                <c:pt idx="3">
                  <c:v>Вывоз мусора</c:v>
                </c:pt>
                <c:pt idx="4">
                  <c:v>Ручная уборка</c:v>
                </c:pt>
                <c:pt idx="5">
                  <c:v>Работа автогрейдера</c:v>
                </c:pt>
                <c:pt idx="6">
                  <c:v>Посыпка песко - соляной смесью</c:v>
                </c:pt>
                <c:pt idx="7">
                  <c:v>Погрузка и вывоз снега</c:v>
                </c:pt>
                <c:pt idx="8">
                  <c:v>Сгребание снега (дороги, тротуары)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206.6</c:v>
                </c:pt>
                <c:pt idx="1">
                  <c:v>375.7</c:v>
                </c:pt>
                <c:pt idx="2">
                  <c:v>1599.5</c:v>
                </c:pt>
                <c:pt idx="3">
                  <c:v>1689.6</c:v>
                </c:pt>
                <c:pt idx="4">
                  <c:v>2499.6</c:v>
                </c:pt>
                <c:pt idx="5">
                  <c:v>2703.3</c:v>
                </c:pt>
                <c:pt idx="6">
                  <c:v>935.5</c:v>
                </c:pt>
                <c:pt idx="7">
                  <c:v>1579.7</c:v>
                </c:pt>
                <c:pt idx="8">
                  <c:v>1147.0999999999999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F79646">
                <a:lumMod val="75000"/>
              </a:srgbClr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212,5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412,1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1494,8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1465,1</a:t>
                    </a:r>
                    <a:endParaRPr lang="en-US"/>
                  </a:p>
                </c:rich>
              </c:tx>
              <c:showVal val="1"/>
            </c:dLbl>
            <c:dLbl>
              <c:idx val="4"/>
              <c:tx>
                <c:rich>
                  <a:bodyPr/>
                  <a:lstStyle/>
                  <a:p>
                    <a:r>
                      <a:rPr lang="ru-RU"/>
                      <a:t>1650,2</a:t>
                    </a:r>
                    <a:endParaRPr lang="en-US"/>
                  </a:p>
                </c:rich>
              </c:tx>
              <c:showVal val="1"/>
            </c:dLbl>
            <c:dLbl>
              <c:idx val="5"/>
              <c:tx>
                <c:rich>
                  <a:bodyPr/>
                  <a:lstStyle/>
                  <a:p>
                    <a:r>
                      <a:rPr lang="ru-RU"/>
                      <a:t>2369,1</a:t>
                    </a:r>
                    <a:endParaRPr lang="en-US"/>
                  </a:p>
                </c:rich>
              </c:tx>
              <c:showVal val="1"/>
            </c:dLbl>
            <c:showVal val="1"/>
          </c:dLbls>
          <c:cat>
            <c:strRef>
              <c:f>Лист1!$A$2:$A$10</c:f>
              <c:strCache>
                <c:ptCount val="9"/>
                <c:pt idx="0">
                  <c:v>Прочистка ливневой канализации</c:v>
                </c:pt>
                <c:pt idx="1">
                  <c:v>Мойка улиц </c:v>
                </c:pt>
                <c:pt idx="2">
                  <c:v>Подметание (дороги, тротуары)</c:v>
                </c:pt>
                <c:pt idx="3">
                  <c:v>Вывоз мусора</c:v>
                </c:pt>
                <c:pt idx="4">
                  <c:v>Ручная уборка</c:v>
                </c:pt>
                <c:pt idx="5">
                  <c:v>Работа автогрейдера</c:v>
                </c:pt>
                <c:pt idx="6">
                  <c:v>Посыпка песко - соляной смесью</c:v>
                </c:pt>
                <c:pt idx="7">
                  <c:v>Погрузка и вывоз снега</c:v>
                </c:pt>
                <c:pt idx="8">
                  <c:v>Сгребание снега (дороги, тротуары)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212.5</c:v>
                </c:pt>
                <c:pt idx="1">
                  <c:v>412.1</c:v>
                </c:pt>
                <c:pt idx="2">
                  <c:v>1494.8</c:v>
                </c:pt>
                <c:pt idx="3">
                  <c:v>1465.1</c:v>
                </c:pt>
                <c:pt idx="4">
                  <c:v>1650.2</c:v>
                </c:pt>
                <c:pt idx="5">
                  <c:v>2369.1</c:v>
                </c:pt>
                <c:pt idx="6" formatCode="0.0">
                  <c:v>658.6</c:v>
                </c:pt>
                <c:pt idx="7">
                  <c:v>1801.5</c:v>
                </c:pt>
                <c:pt idx="8">
                  <c:v>1083.5</c:v>
                </c:pt>
              </c:numCache>
            </c:numRef>
          </c:val>
        </c:ser>
        <c:shape val="cylinder"/>
        <c:axId val="75349376"/>
        <c:axId val="77153408"/>
        <c:axId val="0"/>
      </c:bar3DChart>
      <c:catAx>
        <c:axId val="75349376"/>
        <c:scaling>
          <c:orientation val="minMax"/>
        </c:scaling>
        <c:axPos val="l"/>
        <c:numFmt formatCode="General" sourceLinked="1"/>
        <c:tickLblPos val="nextTo"/>
        <c:crossAx val="77153408"/>
        <c:crosses val="autoZero"/>
        <c:auto val="1"/>
        <c:lblAlgn val="ctr"/>
        <c:lblOffset val="100"/>
      </c:catAx>
      <c:valAx>
        <c:axId val="77153408"/>
        <c:scaling>
          <c:orientation val="minMax"/>
        </c:scaling>
        <c:delete val="1"/>
        <c:axPos val="b"/>
        <c:numFmt formatCode="General" sourceLinked="1"/>
        <c:tickLblPos val="none"/>
        <c:crossAx val="75349376"/>
        <c:crosses val="autoZero"/>
        <c:crossBetween val="between"/>
      </c:valAx>
    </c:plotArea>
    <c:legend>
      <c:legendPos val="b"/>
    </c:legend>
    <c:plotVisOnly val="1"/>
    <c:dispBlanksAs val="gap"/>
  </c:chart>
  <c:spPr>
    <a:ln>
      <a:noFill/>
    </a:ln>
  </c:sp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5456F34-F2C5-4E3B-8F05-E3B901673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5134</TotalTime>
  <Pages>68</Pages>
  <Words>17038</Words>
  <Characters>97117</Characters>
  <Application>Microsoft Office Word</Application>
  <DocSecurity>0</DocSecurity>
  <Lines>809</Lines>
  <Paragraphs>227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Стратегия социально-экономического развития муниципального образования «Гагаринский район» до 2030 года</vt:lpstr>
    </vt:vector>
  </TitlesOfParts>
  <Company/>
  <LinksUpToDate>false</LinksUpToDate>
  <CharactersWithSpaces>113928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Стратегия социально-экономического развития муниципального образования «Гагаринский район» до 2030 года</dc:title>
  <dc:creator>User</dc:creator>
  <cp:lastModifiedBy>User</cp:lastModifiedBy>
  <cp:revision>92</cp:revision>
  <cp:lastPrinted>2018-07-17T05:40:00Z</cp:lastPrinted>
  <dcterms:created xsi:type="dcterms:W3CDTF">2018-01-26T08:42:00Z</dcterms:created>
  <dcterms:modified xsi:type="dcterms:W3CDTF">2018-07-17T05:43:00Z</dcterms:modified>
</cp:coreProperties>
</file>